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BACA" w14:textId="03E17B10" w:rsidR="00CD34F1" w:rsidRPr="00DD2865" w:rsidRDefault="00F44605" w:rsidP="001D185B">
      <w:pPr>
        <w:pStyle w:val="Title"/>
      </w:pPr>
      <w:r w:rsidRPr="00DD2865">
        <w:t>Sharing Academic Research: The Role of Repositories</w:t>
      </w:r>
    </w:p>
    <w:p w14:paraId="375C1B39" w14:textId="1153965B" w:rsidR="001D185B" w:rsidRPr="00DD2865" w:rsidRDefault="00180215" w:rsidP="001D185B">
      <w:pPr>
        <w:rPr>
          <w:sz w:val="72"/>
          <w:szCs w:val="72"/>
        </w:rPr>
      </w:pPr>
      <w:r w:rsidRPr="00DD2865">
        <w:rPr>
          <w:sz w:val="72"/>
          <w:szCs w:val="72"/>
        </w:rPr>
        <w:t xml:space="preserve">Library Leaders </w:t>
      </w:r>
      <w:r w:rsidR="000A26B1" w:rsidRPr="00DD2865">
        <w:rPr>
          <w:sz w:val="72"/>
          <w:szCs w:val="72"/>
        </w:rPr>
        <w:t xml:space="preserve">Focus Group </w:t>
      </w:r>
      <w:r w:rsidR="00FF7958" w:rsidRPr="00DD2865">
        <w:rPr>
          <w:sz w:val="72"/>
          <w:szCs w:val="72"/>
        </w:rPr>
        <w:t>Guide</w:t>
      </w:r>
    </w:p>
    <w:p w14:paraId="3A9AB80F" w14:textId="5C93E79F" w:rsidR="001D185B" w:rsidRPr="00DD2865" w:rsidRDefault="001D185B" w:rsidP="001D185B"/>
    <w:p w14:paraId="3129A63D" w14:textId="25DB4615" w:rsidR="001D185B" w:rsidRPr="00DD2865" w:rsidRDefault="001D185B" w:rsidP="001D185B"/>
    <w:p w14:paraId="681C57E3" w14:textId="22648B83" w:rsidR="001D185B" w:rsidRPr="00DD2865" w:rsidRDefault="001D185B" w:rsidP="001D185B"/>
    <w:p w14:paraId="45A2AB65" w14:textId="7375EEBB" w:rsidR="001D185B" w:rsidRPr="00DD2865" w:rsidRDefault="001D185B" w:rsidP="001D185B"/>
    <w:p w14:paraId="296A9473" w14:textId="78CDCB14" w:rsidR="0004732A" w:rsidRPr="00DD2865" w:rsidRDefault="0004732A" w:rsidP="003016AD"/>
    <w:p w14:paraId="09F4AD2A" w14:textId="77777777" w:rsidR="0004732A" w:rsidRPr="00DD2865" w:rsidRDefault="0004732A" w:rsidP="003016AD"/>
    <w:tbl>
      <w:tblPr>
        <w:tblStyle w:val="TableGrid"/>
        <w:tblW w:w="0" w:type="auto"/>
        <w:tblLook w:val="04A0" w:firstRow="1" w:lastRow="0" w:firstColumn="1" w:lastColumn="0" w:noHBand="0" w:noVBand="1"/>
      </w:tblPr>
      <w:tblGrid>
        <w:gridCol w:w="2547"/>
        <w:gridCol w:w="6469"/>
      </w:tblGrid>
      <w:tr w:rsidR="00816E87" w:rsidRPr="00DD2865" w14:paraId="28805C62" w14:textId="77777777" w:rsidTr="0007037E">
        <w:trPr>
          <w:trHeight w:val="491"/>
        </w:trPr>
        <w:tc>
          <w:tcPr>
            <w:tcW w:w="2547" w:type="dxa"/>
            <w:tcBorders>
              <w:top w:val="single" w:sz="4" w:space="0" w:color="auto"/>
              <w:left w:val="single" w:sz="4" w:space="0" w:color="auto"/>
              <w:bottom w:val="single" w:sz="4" w:space="0" w:color="auto"/>
              <w:right w:val="single" w:sz="4" w:space="0" w:color="auto"/>
            </w:tcBorders>
            <w:vAlign w:val="center"/>
            <w:hideMark/>
          </w:tcPr>
          <w:p w14:paraId="0634A12C" w14:textId="77777777" w:rsidR="00816E87" w:rsidRPr="00DD2865" w:rsidRDefault="00816E87" w:rsidP="0007037E">
            <w:pPr>
              <w:rPr>
                <w:rFonts w:cs="Lato"/>
                <w:b/>
              </w:rPr>
            </w:pPr>
            <w:r w:rsidRPr="00DD2865">
              <w:rPr>
                <w:rFonts w:cs="Lato"/>
                <w:b/>
              </w:rPr>
              <w:t>HREC Project Number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2C17CF81" w14:textId="6702049D" w:rsidR="00816E87" w:rsidRPr="00DD2865" w:rsidRDefault="00A50AEF" w:rsidP="0007037E">
            <w:pPr>
              <w:rPr>
                <w:rFonts w:cs="Lato"/>
                <w:iCs/>
              </w:rPr>
            </w:pPr>
            <w:r w:rsidRPr="00DD2865">
              <w:rPr>
                <w:rFonts w:cs="Lato"/>
                <w:iCs/>
              </w:rPr>
              <w:t>HRE2022-0357</w:t>
            </w:r>
          </w:p>
        </w:tc>
      </w:tr>
      <w:tr w:rsidR="00816E87" w:rsidRPr="00DD2865" w14:paraId="7A3585B7" w14:textId="77777777" w:rsidTr="0007037E">
        <w:trPr>
          <w:trHeight w:val="491"/>
        </w:trPr>
        <w:tc>
          <w:tcPr>
            <w:tcW w:w="2547" w:type="dxa"/>
            <w:tcBorders>
              <w:top w:val="single" w:sz="4" w:space="0" w:color="auto"/>
              <w:left w:val="single" w:sz="4" w:space="0" w:color="auto"/>
              <w:bottom w:val="single" w:sz="4" w:space="0" w:color="auto"/>
              <w:right w:val="single" w:sz="4" w:space="0" w:color="auto"/>
            </w:tcBorders>
            <w:vAlign w:val="center"/>
            <w:hideMark/>
          </w:tcPr>
          <w:p w14:paraId="5F64F13E" w14:textId="77777777" w:rsidR="00816E87" w:rsidRPr="00DD2865" w:rsidRDefault="00816E87" w:rsidP="0007037E">
            <w:pPr>
              <w:rPr>
                <w:rFonts w:cs="Lato"/>
                <w:b/>
              </w:rPr>
            </w:pPr>
            <w:r w:rsidRPr="00DD2865">
              <w:rPr>
                <w:rFonts w:cs="Lato"/>
                <w:b/>
              </w:rPr>
              <w:t>Institution</w:t>
            </w:r>
          </w:p>
        </w:tc>
        <w:tc>
          <w:tcPr>
            <w:tcW w:w="6469" w:type="dxa"/>
            <w:tcBorders>
              <w:top w:val="single" w:sz="4" w:space="0" w:color="auto"/>
              <w:left w:val="single" w:sz="4" w:space="0" w:color="auto"/>
              <w:bottom w:val="single" w:sz="4" w:space="0" w:color="auto"/>
              <w:right w:val="single" w:sz="4" w:space="0" w:color="auto"/>
            </w:tcBorders>
            <w:vAlign w:val="center"/>
            <w:hideMark/>
          </w:tcPr>
          <w:p w14:paraId="3E87C8F7" w14:textId="77777777" w:rsidR="00816E87" w:rsidRPr="00DD2865" w:rsidRDefault="00816E87" w:rsidP="0007037E">
            <w:pPr>
              <w:rPr>
                <w:rFonts w:cs="Lato"/>
                <w:iCs/>
              </w:rPr>
            </w:pPr>
            <w:r w:rsidRPr="00DD2865">
              <w:rPr>
                <w:rFonts w:cs="Lato"/>
                <w:iCs/>
              </w:rPr>
              <w:t>Curtin University of Technology, Perth, Australia</w:t>
            </w:r>
          </w:p>
        </w:tc>
      </w:tr>
      <w:tr w:rsidR="00816E87" w:rsidRPr="00DD2865" w14:paraId="7F8187EE" w14:textId="77777777" w:rsidTr="0007037E">
        <w:trPr>
          <w:trHeight w:val="742"/>
        </w:trPr>
        <w:tc>
          <w:tcPr>
            <w:tcW w:w="2547" w:type="dxa"/>
            <w:tcBorders>
              <w:top w:val="single" w:sz="4" w:space="0" w:color="auto"/>
              <w:left w:val="single" w:sz="4" w:space="0" w:color="auto"/>
              <w:bottom w:val="single" w:sz="4" w:space="0" w:color="auto"/>
              <w:right w:val="single" w:sz="4" w:space="0" w:color="auto"/>
            </w:tcBorders>
            <w:vAlign w:val="center"/>
            <w:hideMark/>
          </w:tcPr>
          <w:p w14:paraId="7257C373" w14:textId="77777777" w:rsidR="00816E87" w:rsidRPr="00DD2865" w:rsidRDefault="00816E87" w:rsidP="0007037E">
            <w:pPr>
              <w:rPr>
                <w:rFonts w:cs="Lato"/>
                <w:b/>
              </w:rPr>
            </w:pPr>
            <w:r w:rsidRPr="00DD2865">
              <w:rPr>
                <w:rFonts w:cs="Lato"/>
                <w:b/>
                <w:lang w:val="en-US"/>
              </w:rPr>
              <w:t>Project Title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61528355" w14:textId="14429147" w:rsidR="002B048C" w:rsidRPr="00DD2865" w:rsidRDefault="002B048C" w:rsidP="002B048C">
            <w:pPr>
              <w:rPr>
                <w:rFonts w:cs="Lato"/>
                <w:color w:val="000000"/>
                <w:shd w:val="clear" w:color="auto" w:fill="FFFFFF"/>
              </w:rPr>
            </w:pPr>
            <w:r w:rsidRPr="00DD2865">
              <w:rPr>
                <w:rFonts w:cs="Lato"/>
                <w:color w:val="000000"/>
                <w:shd w:val="clear" w:color="auto" w:fill="FFFFFF"/>
              </w:rPr>
              <w:t>Sharing academic research: The role of repositories</w:t>
            </w:r>
          </w:p>
          <w:p w14:paraId="2BF20A4A" w14:textId="446F980A" w:rsidR="00816E87" w:rsidRPr="00DD2865" w:rsidRDefault="002B048C" w:rsidP="002B048C">
            <w:pPr>
              <w:rPr>
                <w:rFonts w:cs="Lato"/>
                <w:color w:val="000000"/>
                <w:shd w:val="clear" w:color="auto" w:fill="FFFFFF"/>
              </w:rPr>
            </w:pPr>
            <w:r w:rsidRPr="00DD2865">
              <w:rPr>
                <w:rFonts w:cs="Lato"/>
                <w:color w:val="000000"/>
                <w:shd w:val="clear" w:color="auto" w:fill="FFFFFF"/>
              </w:rPr>
              <w:t>(Views of library leaders)</w:t>
            </w:r>
          </w:p>
        </w:tc>
      </w:tr>
      <w:tr w:rsidR="00816E87" w:rsidRPr="00DD2865" w14:paraId="4DE943C2" w14:textId="77777777" w:rsidTr="0007037E">
        <w:trPr>
          <w:trHeight w:val="742"/>
        </w:trPr>
        <w:tc>
          <w:tcPr>
            <w:tcW w:w="2547" w:type="dxa"/>
            <w:tcBorders>
              <w:top w:val="single" w:sz="4" w:space="0" w:color="auto"/>
              <w:left w:val="single" w:sz="4" w:space="0" w:color="auto"/>
              <w:bottom w:val="single" w:sz="4" w:space="0" w:color="auto"/>
              <w:right w:val="single" w:sz="4" w:space="0" w:color="auto"/>
            </w:tcBorders>
            <w:vAlign w:val="center"/>
          </w:tcPr>
          <w:p w14:paraId="2748A781" w14:textId="77777777" w:rsidR="00816E87" w:rsidRPr="00DD2865" w:rsidRDefault="00816E87" w:rsidP="0007037E">
            <w:pPr>
              <w:rPr>
                <w:rFonts w:cs="Lato"/>
                <w:b/>
                <w:lang w:val="en-US"/>
              </w:rPr>
            </w:pPr>
            <w:r w:rsidRPr="00DD2865">
              <w:rPr>
                <w:rFonts w:cs="Lato"/>
                <w:b/>
                <w:lang w:val="en-US"/>
              </w:rPr>
              <w:t>Funder</w:t>
            </w:r>
          </w:p>
        </w:tc>
        <w:tc>
          <w:tcPr>
            <w:tcW w:w="6469" w:type="dxa"/>
            <w:tcBorders>
              <w:top w:val="single" w:sz="4" w:space="0" w:color="auto"/>
              <w:left w:val="single" w:sz="4" w:space="0" w:color="auto"/>
              <w:bottom w:val="single" w:sz="4" w:space="0" w:color="auto"/>
              <w:right w:val="single" w:sz="4" w:space="0" w:color="auto"/>
            </w:tcBorders>
            <w:vAlign w:val="center"/>
          </w:tcPr>
          <w:p w14:paraId="294EC506" w14:textId="74247001" w:rsidR="00816E87" w:rsidRPr="00DD2865" w:rsidRDefault="0012327B" w:rsidP="0007037E">
            <w:r w:rsidRPr="00DD2865">
              <w:rPr>
                <w:rFonts w:eastAsiaTheme="minorHAnsi"/>
                <w:szCs w:val="24"/>
              </w:rPr>
              <w:t xml:space="preserve">This research was funded by </w:t>
            </w:r>
            <w:r w:rsidR="0045257B" w:rsidRPr="00DD2865">
              <w:rPr>
                <w:rFonts w:eastAsiaTheme="minorHAnsi"/>
                <w:szCs w:val="24"/>
              </w:rPr>
              <w:t>Curtin University Library</w:t>
            </w:r>
          </w:p>
        </w:tc>
      </w:tr>
      <w:tr w:rsidR="00C249C9" w:rsidRPr="00DD2865" w14:paraId="5E6344CE" w14:textId="77777777" w:rsidTr="0007037E">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08D93562" w14:textId="3DA3AE51" w:rsidR="00C249C9" w:rsidRPr="00DD2865" w:rsidRDefault="00C249C9" w:rsidP="00C249C9">
            <w:pPr>
              <w:rPr>
                <w:rFonts w:cs="Lato"/>
                <w:b/>
              </w:rPr>
            </w:pPr>
            <w:r w:rsidRPr="00DD2865">
              <w:rPr>
                <w:rFonts w:cs="Lato"/>
                <w:b/>
                <w:lang w:val="en-US"/>
              </w:rPr>
              <w:t>Principal Investigator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FE1A428" w14:textId="2254FF63" w:rsidR="00C249C9" w:rsidRPr="00DD2865" w:rsidRDefault="00C249C9" w:rsidP="00C249C9">
            <w:pPr>
              <w:rPr>
                <w:rFonts w:cs="Lato"/>
                <w:iCs/>
              </w:rPr>
            </w:pPr>
            <w:r w:rsidRPr="00DD2865">
              <w:rPr>
                <w:rFonts w:cs="Lato"/>
                <w:iCs/>
              </w:rPr>
              <w:t>Professor Lucy Montgomery, Curtin Open Knowledge Initiative, Centre for Culture and Technology, Curtin University, Perth</w:t>
            </w:r>
          </w:p>
        </w:tc>
      </w:tr>
      <w:tr w:rsidR="001F0E80" w:rsidRPr="00DD2865" w14:paraId="37A50E5B" w14:textId="77777777" w:rsidTr="0007037E">
        <w:trPr>
          <w:trHeight w:val="567"/>
        </w:trPr>
        <w:tc>
          <w:tcPr>
            <w:tcW w:w="2547" w:type="dxa"/>
            <w:tcBorders>
              <w:top w:val="single" w:sz="4" w:space="0" w:color="auto"/>
              <w:left w:val="single" w:sz="4" w:space="0" w:color="auto"/>
              <w:bottom w:val="single" w:sz="4" w:space="0" w:color="auto"/>
              <w:right w:val="single" w:sz="4" w:space="0" w:color="auto"/>
            </w:tcBorders>
            <w:vAlign w:val="center"/>
          </w:tcPr>
          <w:p w14:paraId="21538E78" w14:textId="77777777" w:rsidR="001F0E80" w:rsidRPr="00DD2865" w:rsidRDefault="001F0E80" w:rsidP="001F0E80">
            <w:pPr>
              <w:rPr>
                <w:rFonts w:cs="Lato"/>
                <w:b/>
                <w:lang w:val="en-US"/>
              </w:rPr>
            </w:pPr>
            <w:r w:rsidRPr="00DD2865">
              <w:rPr>
                <w:rFonts w:cs="Lato"/>
                <w:b/>
                <w:lang w:val="en-US"/>
              </w:rPr>
              <w:t>Co-investigators</w:t>
            </w:r>
          </w:p>
        </w:tc>
        <w:tc>
          <w:tcPr>
            <w:tcW w:w="6469" w:type="dxa"/>
            <w:tcBorders>
              <w:top w:val="single" w:sz="4" w:space="0" w:color="auto"/>
              <w:left w:val="single" w:sz="4" w:space="0" w:color="auto"/>
              <w:bottom w:val="single" w:sz="4" w:space="0" w:color="auto"/>
              <w:right w:val="single" w:sz="4" w:space="0" w:color="auto"/>
            </w:tcBorders>
            <w:vAlign w:val="center"/>
          </w:tcPr>
          <w:p w14:paraId="7DB7F1E7" w14:textId="3C7E8ABF" w:rsidR="001F0E80" w:rsidRPr="00DD2865" w:rsidRDefault="001F0E80" w:rsidP="001F0E80">
            <w:pPr>
              <w:rPr>
                <w:rFonts w:eastAsiaTheme="minorHAnsi"/>
                <w:szCs w:val="24"/>
              </w:rPr>
            </w:pPr>
            <w:r w:rsidRPr="00DD2865">
              <w:rPr>
                <w:rFonts w:cs="Lato"/>
                <w:iCs/>
              </w:rPr>
              <w:t xml:space="preserve">Niamh Quigley, </w:t>
            </w:r>
            <w:r w:rsidR="0024661C" w:rsidRPr="00DD2865">
              <w:rPr>
                <w:rFonts w:cs="Lato"/>
                <w:iCs/>
              </w:rPr>
              <w:t>Research Associate</w:t>
            </w:r>
            <w:r w:rsidRPr="00DD2865">
              <w:rPr>
                <w:rFonts w:cs="Lato"/>
                <w:iCs/>
              </w:rPr>
              <w:t xml:space="preserve">, </w:t>
            </w:r>
            <w:r w:rsidR="00593229" w:rsidRPr="00DD2865">
              <w:rPr>
                <w:rFonts w:eastAsiaTheme="minorHAnsi"/>
                <w:szCs w:val="24"/>
              </w:rPr>
              <w:t>Curtin University Library</w:t>
            </w:r>
          </w:p>
          <w:p w14:paraId="27A59FF7" w14:textId="0388ECB0" w:rsidR="00866581" w:rsidRPr="00DD2865" w:rsidRDefault="00866581" w:rsidP="001F0E80">
            <w:pPr>
              <w:rPr>
                <w:rFonts w:eastAsiaTheme="minorHAnsi"/>
                <w:szCs w:val="24"/>
              </w:rPr>
            </w:pPr>
            <w:r w:rsidRPr="00DD2865">
              <w:rPr>
                <w:rFonts w:eastAsiaTheme="minorHAnsi"/>
                <w:szCs w:val="24"/>
              </w:rPr>
              <w:t xml:space="preserve">Janice Chan, </w:t>
            </w:r>
            <w:r w:rsidR="002E0BDA" w:rsidRPr="00DD2865">
              <w:rPr>
                <w:rFonts w:eastAsiaTheme="minorHAnsi"/>
                <w:szCs w:val="24"/>
              </w:rPr>
              <w:t>Coordinator, Research Services, Curtin University Library</w:t>
            </w:r>
          </w:p>
          <w:p w14:paraId="27BDCE6E" w14:textId="7E711454" w:rsidR="00866581" w:rsidRPr="00DD2865" w:rsidRDefault="00866581" w:rsidP="001F0E80">
            <w:pPr>
              <w:rPr>
                <w:rFonts w:eastAsiaTheme="minorHAnsi"/>
                <w:szCs w:val="24"/>
              </w:rPr>
            </w:pPr>
            <w:r w:rsidRPr="00DD2865">
              <w:rPr>
                <w:rFonts w:cs="Lato"/>
                <w:iCs/>
              </w:rPr>
              <w:t xml:space="preserve">Julie Clift, </w:t>
            </w:r>
            <w:r w:rsidR="0024661C" w:rsidRPr="00DD2865">
              <w:rPr>
                <w:rFonts w:eastAsiaTheme="minorHAnsi"/>
                <w:szCs w:val="24"/>
              </w:rPr>
              <w:t>Coordinator, Research Services, Curtin University Library</w:t>
            </w:r>
          </w:p>
        </w:tc>
      </w:tr>
      <w:tr w:rsidR="00816E87" w:rsidRPr="00DD2865" w14:paraId="1C6F1EEB" w14:textId="77777777" w:rsidTr="0007037E">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52247BF8" w14:textId="77777777" w:rsidR="00816E87" w:rsidRPr="00DD2865" w:rsidRDefault="00816E87" w:rsidP="0007037E">
            <w:pPr>
              <w:rPr>
                <w:rFonts w:cs="Lato"/>
                <w:b/>
              </w:rPr>
            </w:pPr>
            <w:r w:rsidRPr="00DD2865">
              <w:rPr>
                <w:rFonts w:cs="Lato"/>
                <w:b/>
              </w:rPr>
              <w:t>Version Number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CB4BACC" w14:textId="383FC29F" w:rsidR="00816E87" w:rsidRPr="00DD2865" w:rsidRDefault="00C249C9" w:rsidP="0007037E">
            <w:pPr>
              <w:rPr>
                <w:rFonts w:cs="Lato"/>
                <w:bCs/>
                <w:iCs/>
              </w:rPr>
            </w:pPr>
            <w:r w:rsidRPr="00DD2865">
              <w:rPr>
                <w:rFonts w:cs="Lato"/>
                <w:bCs/>
                <w:iCs/>
              </w:rPr>
              <w:t>3</w:t>
            </w:r>
          </w:p>
        </w:tc>
      </w:tr>
      <w:tr w:rsidR="00816E87" w:rsidRPr="00DD2865" w14:paraId="7930E2A3" w14:textId="77777777" w:rsidTr="00EC1A86">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6E01EC0B" w14:textId="77777777" w:rsidR="00816E87" w:rsidRPr="00DD2865" w:rsidRDefault="00816E87" w:rsidP="0007037E">
            <w:pPr>
              <w:rPr>
                <w:rFonts w:cs="Lato"/>
                <w:b/>
              </w:rPr>
            </w:pPr>
            <w:r w:rsidRPr="00DD2865">
              <w:rPr>
                <w:rFonts w:cs="Lato"/>
                <w:b/>
              </w:rPr>
              <w:t>Version Date</w:t>
            </w:r>
          </w:p>
        </w:tc>
        <w:tc>
          <w:tcPr>
            <w:tcW w:w="6469" w:type="dxa"/>
            <w:tcBorders>
              <w:top w:val="single" w:sz="4" w:space="0" w:color="auto"/>
              <w:left w:val="single" w:sz="4" w:space="0" w:color="auto"/>
              <w:bottom w:val="single" w:sz="4" w:space="0" w:color="auto"/>
              <w:right w:val="single" w:sz="4" w:space="0" w:color="auto"/>
            </w:tcBorders>
            <w:vAlign w:val="center"/>
          </w:tcPr>
          <w:p w14:paraId="5AC9578F" w14:textId="2D1327BF" w:rsidR="00816E87" w:rsidRPr="00DD2865" w:rsidRDefault="00C249C9" w:rsidP="0007037E">
            <w:pPr>
              <w:rPr>
                <w:rFonts w:cs="Lato"/>
                <w:bCs/>
                <w:iCs/>
              </w:rPr>
            </w:pPr>
            <w:r w:rsidRPr="00DD2865">
              <w:rPr>
                <w:rFonts w:cs="Lato"/>
                <w:bCs/>
                <w:iCs/>
              </w:rPr>
              <w:t>04/09/2022</w:t>
            </w:r>
          </w:p>
        </w:tc>
      </w:tr>
      <w:tr w:rsidR="00935CF9" w:rsidRPr="00DD2865" w14:paraId="25B38986" w14:textId="77777777" w:rsidTr="0007037E">
        <w:trPr>
          <w:trHeight w:val="567"/>
        </w:trPr>
        <w:tc>
          <w:tcPr>
            <w:tcW w:w="2547" w:type="dxa"/>
            <w:tcBorders>
              <w:top w:val="single" w:sz="4" w:space="0" w:color="auto"/>
              <w:left w:val="single" w:sz="4" w:space="0" w:color="auto"/>
              <w:bottom w:val="single" w:sz="4" w:space="0" w:color="auto"/>
              <w:right w:val="single" w:sz="4" w:space="0" w:color="auto"/>
            </w:tcBorders>
            <w:vAlign w:val="center"/>
          </w:tcPr>
          <w:p w14:paraId="00812716" w14:textId="42A4139E" w:rsidR="00935CF9" w:rsidRPr="00DD2865" w:rsidRDefault="000507C5" w:rsidP="0007037E">
            <w:pPr>
              <w:rPr>
                <w:rFonts w:cs="Lato"/>
                <w:b/>
              </w:rPr>
            </w:pPr>
            <w:r>
              <w:rPr>
                <w:rFonts w:cs="Lato"/>
                <w:b/>
              </w:rPr>
              <w:t>D</w:t>
            </w:r>
            <w:r w:rsidR="00BC5DC7">
              <w:rPr>
                <w:rFonts w:cs="Lato"/>
                <w:b/>
              </w:rPr>
              <w:t>ataset</w:t>
            </w:r>
            <w:r w:rsidR="003A66E2">
              <w:rPr>
                <w:rFonts w:cs="Lato"/>
                <w:b/>
              </w:rPr>
              <w:t xml:space="preserve"> DOI</w:t>
            </w:r>
          </w:p>
        </w:tc>
        <w:tc>
          <w:tcPr>
            <w:tcW w:w="6469" w:type="dxa"/>
            <w:tcBorders>
              <w:top w:val="single" w:sz="4" w:space="0" w:color="auto"/>
              <w:left w:val="single" w:sz="4" w:space="0" w:color="auto"/>
              <w:bottom w:val="single" w:sz="4" w:space="0" w:color="auto"/>
              <w:right w:val="single" w:sz="4" w:space="0" w:color="auto"/>
            </w:tcBorders>
            <w:vAlign w:val="center"/>
          </w:tcPr>
          <w:p w14:paraId="75C51B41" w14:textId="4383666C" w:rsidR="00935CF9" w:rsidRPr="00DD2865" w:rsidRDefault="00C766E8" w:rsidP="0007037E">
            <w:pPr>
              <w:rPr>
                <w:rFonts w:cs="Lato"/>
                <w:iCs/>
              </w:rPr>
            </w:pPr>
            <w:hyperlink r:id="rId8" w:history="1">
              <w:r w:rsidR="00BC5DC7" w:rsidRPr="00CC50D3">
                <w:rPr>
                  <w:rStyle w:val="Hyperlink"/>
                </w:rPr>
                <w:t>https://doi.org/10.25917/4ATF-F968</w:t>
              </w:r>
            </w:hyperlink>
            <w:r w:rsidR="00BC5DC7">
              <w:t xml:space="preserve"> </w:t>
            </w:r>
          </w:p>
        </w:tc>
      </w:tr>
      <w:tr w:rsidR="00816E87" w:rsidRPr="00DD2865" w14:paraId="0EA5CDAB" w14:textId="77777777" w:rsidTr="0007037E">
        <w:trPr>
          <w:trHeight w:val="1399"/>
        </w:trPr>
        <w:tc>
          <w:tcPr>
            <w:tcW w:w="2547" w:type="dxa"/>
            <w:tcBorders>
              <w:top w:val="single" w:sz="4" w:space="0" w:color="auto"/>
              <w:left w:val="single" w:sz="4" w:space="0" w:color="auto"/>
              <w:bottom w:val="single" w:sz="4" w:space="0" w:color="auto"/>
              <w:right w:val="single" w:sz="4" w:space="0" w:color="auto"/>
            </w:tcBorders>
            <w:vAlign w:val="center"/>
          </w:tcPr>
          <w:p w14:paraId="63737150" w14:textId="77777777" w:rsidR="00816E87" w:rsidRPr="00DD2865" w:rsidRDefault="00816E87" w:rsidP="0007037E">
            <w:pPr>
              <w:rPr>
                <w:rFonts w:cs="Lato"/>
                <w:b/>
              </w:rPr>
            </w:pPr>
            <w:r w:rsidRPr="00DD2865">
              <w:rPr>
                <w:rFonts w:cs="Lato"/>
                <w:b/>
              </w:rPr>
              <w:t>Licence</w:t>
            </w:r>
          </w:p>
        </w:tc>
        <w:tc>
          <w:tcPr>
            <w:tcW w:w="6469" w:type="dxa"/>
            <w:tcBorders>
              <w:top w:val="single" w:sz="4" w:space="0" w:color="auto"/>
              <w:left w:val="single" w:sz="4" w:space="0" w:color="auto"/>
              <w:bottom w:val="single" w:sz="4" w:space="0" w:color="auto"/>
              <w:right w:val="single" w:sz="4" w:space="0" w:color="auto"/>
            </w:tcBorders>
            <w:vAlign w:val="center"/>
          </w:tcPr>
          <w:p w14:paraId="5ECEEBB1" w14:textId="77777777" w:rsidR="00816E87" w:rsidRPr="00DD2865" w:rsidRDefault="00816E87" w:rsidP="0007037E">
            <w:pPr>
              <w:rPr>
                <w:rFonts w:eastAsiaTheme="minorHAnsi"/>
                <w:sz w:val="22"/>
                <w:szCs w:val="22"/>
              </w:rPr>
            </w:pPr>
          </w:p>
          <w:p w14:paraId="4334D924" w14:textId="77777777" w:rsidR="00816E87" w:rsidRPr="00DD2865" w:rsidRDefault="00816E87" w:rsidP="0007037E">
            <w:pPr>
              <w:rPr>
                <w:rFonts w:eastAsiaTheme="minorHAnsi"/>
                <w:sz w:val="22"/>
                <w:szCs w:val="22"/>
              </w:rPr>
            </w:pPr>
            <w:r w:rsidRPr="00DD2865">
              <w:rPr>
                <w:noProof/>
              </w:rPr>
              <w:drawing>
                <wp:inline distT="0" distB="0" distL="0" distR="0" wp14:anchorId="09CFC422" wp14:editId="02A409DF">
                  <wp:extent cx="1013791" cy="355045"/>
                  <wp:effectExtent l="0" t="0" r="0" b="6985"/>
                  <wp:docPr id="11" name="Picture 11" descr="Creative Commons licence logo for 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ce logo for 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048" cy="357236"/>
                          </a:xfrm>
                          <a:prstGeom prst="rect">
                            <a:avLst/>
                          </a:prstGeom>
                          <a:noFill/>
                          <a:ln>
                            <a:noFill/>
                          </a:ln>
                        </pic:spPr>
                      </pic:pic>
                    </a:graphicData>
                  </a:graphic>
                </wp:inline>
              </w:drawing>
            </w:r>
          </w:p>
          <w:p w14:paraId="5D7B0CDF" w14:textId="77777777" w:rsidR="00816E87" w:rsidRPr="00DD2865" w:rsidRDefault="00816E87" w:rsidP="0007037E">
            <w:pPr>
              <w:rPr>
                <w:rFonts w:eastAsiaTheme="minorHAnsi"/>
                <w:szCs w:val="24"/>
              </w:rPr>
            </w:pPr>
            <w:r w:rsidRPr="00DD2865">
              <w:t xml:space="preserve">This interview guide by Niamh Quigley is licensed </w:t>
            </w:r>
            <w:r w:rsidRPr="00DD2865">
              <w:rPr>
                <w:shd w:val="clear" w:color="auto" w:fill="FFFFFF"/>
              </w:rPr>
              <w:t>under a </w:t>
            </w:r>
            <w:hyperlink r:id="rId10" w:history="1">
              <w:r w:rsidRPr="00DD2865">
                <w:rPr>
                  <w:rStyle w:val="Hyperlink"/>
                  <w:rFonts w:cs="Arial"/>
                  <w:szCs w:val="24"/>
                  <w:shd w:val="clear" w:color="auto" w:fill="FFFFFF"/>
                </w:rPr>
                <w:t>Creative Commons Attribution 4.0 International License</w:t>
              </w:r>
            </w:hyperlink>
            <w:r w:rsidRPr="00DD2865">
              <w:rPr>
                <w:color w:val="464646"/>
                <w:szCs w:val="24"/>
                <w:shd w:val="clear" w:color="auto" w:fill="FFFFFF"/>
              </w:rPr>
              <w:t>.</w:t>
            </w:r>
            <w:r w:rsidRPr="00DD2865">
              <w:rPr>
                <w:rFonts w:eastAsiaTheme="minorHAnsi"/>
                <w:szCs w:val="24"/>
              </w:rPr>
              <w:t xml:space="preserve"> </w:t>
            </w:r>
          </w:p>
          <w:p w14:paraId="54A9BC33" w14:textId="77777777" w:rsidR="00816E87" w:rsidRPr="00DD2865" w:rsidRDefault="00816E87" w:rsidP="0007037E">
            <w:pPr>
              <w:rPr>
                <w:rFonts w:cs="Lato"/>
                <w:iCs/>
              </w:rPr>
            </w:pPr>
          </w:p>
        </w:tc>
      </w:tr>
    </w:tbl>
    <w:sdt>
      <w:sdtPr>
        <w:rPr>
          <w:rFonts w:asciiTheme="minorHAnsi" w:eastAsiaTheme="minorHAnsi" w:hAnsiTheme="minorHAnsi" w:cstheme="minorBidi"/>
          <w:color w:val="auto"/>
          <w:sz w:val="22"/>
          <w:szCs w:val="22"/>
        </w:rPr>
        <w:id w:val="2051955218"/>
        <w:docPartObj>
          <w:docPartGallery w:val="Table of Contents"/>
          <w:docPartUnique/>
        </w:docPartObj>
      </w:sdtPr>
      <w:sdtEndPr>
        <w:rPr>
          <w:rFonts w:eastAsiaTheme="minorEastAsia"/>
          <w:b/>
          <w:bCs/>
          <w:noProof/>
          <w:sz w:val="24"/>
          <w:szCs w:val="21"/>
        </w:rPr>
      </w:sdtEndPr>
      <w:sdtContent>
        <w:p w14:paraId="0FF71744" w14:textId="27305F2C" w:rsidR="00022EE4" w:rsidRPr="00DD2865" w:rsidRDefault="00022EE4" w:rsidP="00114700">
          <w:pPr>
            <w:pStyle w:val="TOCHeading"/>
            <w:numPr>
              <w:ilvl w:val="0"/>
              <w:numId w:val="0"/>
            </w:numPr>
          </w:pPr>
          <w:r w:rsidRPr="00DD2865">
            <w:t>Contents</w:t>
          </w:r>
        </w:p>
        <w:p w14:paraId="078E1DE6" w14:textId="77777777" w:rsidR="004A1700" w:rsidRPr="00DD2865" w:rsidRDefault="004A1700" w:rsidP="004A1700"/>
        <w:p w14:paraId="266F4F6B" w14:textId="33143540" w:rsidR="00BC5DC7" w:rsidRDefault="00022EE4">
          <w:pPr>
            <w:pStyle w:val="TOC1"/>
            <w:tabs>
              <w:tab w:val="right" w:leader="dot" w:pos="9016"/>
            </w:tabs>
            <w:rPr>
              <w:noProof/>
              <w:sz w:val="22"/>
              <w:szCs w:val="22"/>
              <w:lang w:eastAsia="en-AU"/>
            </w:rPr>
          </w:pPr>
          <w:r w:rsidRPr="00DD2865">
            <w:fldChar w:fldCharType="begin"/>
          </w:r>
          <w:r w:rsidRPr="00DD2865">
            <w:instrText xml:space="preserve"> TOC \o "1-3" \h \z \u </w:instrText>
          </w:r>
          <w:r w:rsidRPr="00DD2865">
            <w:fldChar w:fldCharType="separate"/>
          </w:r>
          <w:hyperlink w:anchor="_Toc113356762" w:history="1">
            <w:r w:rsidR="00BC5DC7" w:rsidRPr="00572474">
              <w:rPr>
                <w:rStyle w:val="Hyperlink"/>
                <w:noProof/>
              </w:rPr>
              <w:t>Glossary</w:t>
            </w:r>
            <w:r w:rsidR="00BC5DC7">
              <w:rPr>
                <w:noProof/>
                <w:webHidden/>
              </w:rPr>
              <w:tab/>
            </w:r>
            <w:r w:rsidR="00BC5DC7">
              <w:rPr>
                <w:noProof/>
                <w:webHidden/>
              </w:rPr>
              <w:fldChar w:fldCharType="begin"/>
            </w:r>
            <w:r w:rsidR="00BC5DC7">
              <w:rPr>
                <w:noProof/>
                <w:webHidden/>
              </w:rPr>
              <w:instrText xml:space="preserve"> PAGEREF _Toc113356762 \h </w:instrText>
            </w:r>
            <w:r w:rsidR="00BC5DC7">
              <w:rPr>
                <w:noProof/>
                <w:webHidden/>
              </w:rPr>
            </w:r>
            <w:r w:rsidR="00BC5DC7">
              <w:rPr>
                <w:noProof/>
                <w:webHidden/>
              </w:rPr>
              <w:fldChar w:fldCharType="separate"/>
            </w:r>
            <w:r w:rsidR="00BC5DC7">
              <w:rPr>
                <w:noProof/>
                <w:webHidden/>
              </w:rPr>
              <w:t>2</w:t>
            </w:r>
            <w:r w:rsidR="00BC5DC7">
              <w:rPr>
                <w:noProof/>
                <w:webHidden/>
              </w:rPr>
              <w:fldChar w:fldCharType="end"/>
            </w:r>
          </w:hyperlink>
        </w:p>
        <w:p w14:paraId="17467365" w14:textId="0B8200F0" w:rsidR="00BC5DC7" w:rsidRDefault="00C766E8">
          <w:pPr>
            <w:pStyle w:val="TOC1"/>
            <w:tabs>
              <w:tab w:val="left" w:pos="480"/>
              <w:tab w:val="right" w:leader="dot" w:pos="9016"/>
            </w:tabs>
            <w:rPr>
              <w:noProof/>
              <w:sz w:val="22"/>
              <w:szCs w:val="22"/>
              <w:lang w:eastAsia="en-AU"/>
            </w:rPr>
          </w:pPr>
          <w:hyperlink w:anchor="_Toc113356763" w:history="1">
            <w:r w:rsidR="00BC5DC7" w:rsidRPr="00572474">
              <w:rPr>
                <w:rStyle w:val="Hyperlink"/>
                <w:noProof/>
              </w:rPr>
              <w:t>1</w:t>
            </w:r>
            <w:r w:rsidR="00BC5DC7">
              <w:rPr>
                <w:noProof/>
                <w:sz w:val="22"/>
                <w:szCs w:val="22"/>
                <w:lang w:eastAsia="en-AU"/>
              </w:rPr>
              <w:tab/>
            </w:r>
            <w:r w:rsidR="00BC5DC7" w:rsidRPr="00572474">
              <w:rPr>
                <w:rStyle w:val="Hyperlink"/>
                <w:noProof/>
              </w:rPr>
              <w:t>Introduction</w:t>
            </w:r>
            <w:r w:rsidR="00BC5DC7">
              <w:rPr>
                <w:noProof/>
                <w:webHidden/>
              </w:rPr>
              <w:tab/>
            </w:r>
            <w:r w:rsidR="00BC5DC7">
              <w:rPr>
                <w:noProof/>
                <w:webHidden/>
              </w:rPr>
              <w:fldChar w:fldCharType="begin"/>
            </w:r>
            <w:r w:rsidR="00BC5DC7">
              <w:rPr>
                <w:noProof/>
                <w:webHidden/>
              </w:rPr>
              <w:instrText xml:space="preserve"> PAGEREF _Toc113356763 \h </w:instrText>
            </w:r>
            <w:r w:rsidR="00BC5DC7">
              <w:rPr>
                <w:noProof/>
                <w:webHidden/>
              </w:rPr>
            </w:r>
            <w:r w:rsidR="00BC5DC7">
              <w:rPr>
                <w:noProof/>
                <w:webHidden/>
              </w:rPr>
              <w:fldChar w:fldCharType="separate"/>
            </w:r>
            <w:r w:rsidR="00BC5DC7">
              <w:rPr>
                <w:noProof/>
                <w:webHidden/>
              </w:rPr>
              <w:t>3</w:t>
            </w:r>
            <w:r w:rsidR="00BC5DC7">
              <w:rPr>
                <w:noProof/>
                <w:webHidden/>
              </w:rPr>
              <w:fldChar w:fldCharType="end"/>
            </w:r>
          </w:hyperlink>
        </w:p>
        <w:p w14:paraId="04C5B406" w14:textId="4B4D0EB6" w:rsidR="00BC5DC7" w:rsidRDefault="00C766E8">
          <w:pPr>
            <w:pStyle w:val="TOC1"/>
            <w:tabs>
              <w:tab w:val="left" w:pos="480"/>
              <w:tab w:val="right" w:leader="dot" w:pos="9016"/>
            </w:tabs>
            <w:rPr>
              <w:noProof/>
              <w:sz w:val="22"/>
              <w:szCs w:val="22"/>
              <w:lang w:eastAsia="en-AU"/>
            </w:rPr>
          </w:pPr>
          <w:hyperlink w:anchor="_Toc113356764" w:history="1">
            <w:r w:rsidR="00BC5DC7" w:rsidRPr="00572474">
              <w:rPr>
                <w:rStyle w:val="Hyperlink"/>
                <w:noProof/>
              </w:rPr>
              <w:t>2</w:t>
            </w:r>
            <w:r w:rsidR="00BC5DC7">
              <w:rPr>
                <w:noProof/>
                <w:sz w:val="22"/>
                <w:szCs w:val="22"/>
                <w:lang w:eastAsia="en-AU"/>
              </w:rPr>
              <w:tab/>
            </w:r>
            <w:r w:rsidR="00BC5DC7" w:rsidRPr="00572474">
              <w:rPr>
                <w:rStyle w:val="Hyperlink"/>
                <w:noProof/>
              </w:rPr>
              <w:t>Focus Group Questions</w:t>
            </w:r>
            <w:r w:rsidR="00BC5DC7">
              <w:rPr>
                <w:noProof/>
                <w:webHidden/>
              </w:rPr>
              <w:tab/>
            </w:r>
            <w:r w:rsidR="00BC5DC7">
              <w:rPr>
                <w:noProof/>
                <w:webHidden/>
              </w:rPr>
              <w:fldChar w:fldCharType="begin"/>
            </w:r>
            <w:r w:rsidR="00BC5DC7">
              <w:rPr>
                <w:noProof/>
                <w:webHidden/>
              </w:rPr>
              <w:instrText xml:space="preserve"> PAGEREF _Toc113356764 \h </w:instrText>
            </w:r>
            <w:r w:rsidR="00BC5DC7">
              <w:rPr>
                <w:noProof/>
                <w:webHidden/>
              </w:rPr>
            </w:r>
            <w:r w:rsidR="00BC5DC7">
              <w:rPr>
                <w:noProof/>
                <w:webHidden/>
              </w:rPr>
              <w:fldChar w:fldCharType="separate"/>
            </w:r>
            <w:r w:rsidR="00BC5DC7">
              <w:rPr>
                <w:noProof/>
                <w:webHidden/>
              </w:rPr>
              <w:t>4</w:t>
            </w:r>
            <w:r w:rsidR="00BC5DC7">
              <w:rPr>
                <w:noProof/>
                <w:webHidden/>
              </w:rPr>
              <w:fldChar w:fldCharType="end"/>
            </w:r>
          </w:hyperlink>
        </w:p>
        <w:p w14:paraId="2F9804DA" w14:textId="1D7B0668" w:rsidR="00BC5DC7" w:rsidRDefault="00C766E8">
          <w:pPr>
            <w:pStyle w:val="TOC2"/>
            <w:tabs>
              <w:tab w:val="left" w:pos="880"/>
              <w:tab w:val="right" w:leader="dot" w:pos="9016"/>
            </w:tabs>
            <w:rPr>
              <w:noProof/>
              <w:sz w:val="22"/>
              <w:szCs w:val="22"/>
              <w:lang w:eastAsia="en-AU"/>
            </w:rPr>
          </w:pPr>
          <w:hyperlink w:anchor="_Toc113356765" w:history="1">
            <w:r w:rsidR="00BC5DC7" w:rsidRPr="00572474">
              <w:rPr>
                <w:rStyle w:val="Hyperlink"/>
                <w:noProof/>
              </w:rPr>
              <w:t>2.1</w:t>
            </w:r>
            <w:r w:rsidR="00BC5DC7">
              <w:rPr>
                <w:noProof/>
                <w:sz w:val="22"/>
                <w:szCs w:val="22"/>
                <w:lang w:eastAsia="en-AU"/>
              </w:rPr>
              <w:tab/>
            </w:r>
            <w:r w:rsidR="00BC5DC7" w:rsidRPr="00572474">
              <w:rPr>
                <w:rStyle w:val="Hyperlink"/>
                <w:noProof/>
              </w:rPr>
              <w:t>Introduction</w:t>
            </w:r>
            <w:r w:rsidR="00BC5DC7">
              <w:rPr>
                <w:noProof/>
                <w:webHidden/>
              </w:rPr>
              <w:tab/>
            </w:r>
            <w:r w:rsidR="00BC5DC7">
              <w:rPr>
                <w:noProof/>
                <w:webHidden/>
              </w:rPr>
              <w:fldChar w:fldCharType="begin"/>
            </w:r>
            <w:r w:rsidR="00BC5DC7">
              <w:rPr>
                <w:noProof/>
                <w:webHidden/>
              </w:rPr>
              <w:instrText xml:space="preserve"> PAGEREF _Toc113356765 \h </w:instrText>
            </w:r>
            <w:r w:rsidR="00BC5DC7">
              <w:rPr>
                <w:noProof/>
                <w:webHidden/>
              </w:rPr>
            </w:r>
            <w:r w:rsidR="00BC5DC7">
              <w:rPr>
                <w:noProof/>
                <w:webHidden/>
              </w:rPr>
              <w:fldChar w:fldCharType="separate"/>
            </w:r>
            <w:r w:rsidR="00BC5DC7">
              <w:rPr>
                <w:noProof/>
                <w:webHidden/>
              </w:rPr>
              <w:t>4</w:t>
            </w:r>
            <w:r w:rsidR="00BC5DC7">
              <w:rPr>
                <w:noProof/>
                <w:webHidden/>
              </w:rPr>
              <w:fldChar w:fldCharType="end"/>
            </w:r>
          </w:hyperlink>
        </w:p>
        <w:p w14:paraId="75FEDB49" w14:textId="412473E5" w:rsidR="00BC5DC7" w:rsidRDefault="00C766E8">
          <w:pPr>
            <w:pStyle w:val="TOC2"/>
            <w:tabs>
              <w:tab w:val="left" w:pos="880"/>
              <w:tab w:val="right" w:leader="dot" w:pos="9016"/>
            </w:tabs>
            <w:rPr>
              <w:noProof/>
              <w:sz w:val="22"/>
              <w:szCs w:val="22"/>
              <w:lang w:eastAsia="en-AU"/>
            </w:rPr>
          </w:pPr>
          <w:hyperlink w:anchor="_Toc113356766" w:history="1">
            <w:r w:rsidR="00BC5DC7" w:rsidRPr="00572474">
              <w:rPr>
                <w:rStyle w:val="Hyperlink"/>
                <w:noProof/>
              </w:rPr>
              <w:t>2.2</w:t>
            </w:r>
            <w:r w:rsidR="00BC5DC7">
              <w:rPr>
                <w:noProof/>
                <w:sz w:val="22"/>
                <w:szCs w:val="22"/>
                <w:lang w:eastAsia="en-AU"/>
              </w:rPr>
              <w:tab/>
            </w:r>
            <w:r w:rsidR="00BC5DC7" w:rsidRPr="00572474">
              <w:rPr>
                <w:rStyle w:val="Hyperlink"/>
                <w:noProof/>
              </w:rPr>
              <w:t>The role of the IR</w:t>
            </w:r>
            <w:r w:rsidR="00BC5DC7">
              <w:rPr>
                <w:noProof/>
                <w:webHidden/>
              </w:rPr>
              <w:tab/>
            </w:r>
            <w:r w:rsidR="00BC5DC7">
              <w:rPr>
                <w:noProof/>
                <w:webHidden/>
              </w:rPr>
              <w:fldChar w:fldCharType="begin"/>
            </w:r>
            <w:r w:rsidR="00BC5DC7">
              <w:rPr>
                <w:noProof/>
                <w:webHidden/>
              </w:rPr>
              <w:instrText xml:space="preserve"> PAGEREF _Toc113356766 \h </w:instrText>
            </w:r>
            <w:r w:rsidR="00BC5DC7">
              <w:rPr>
                <w:noProof/>
                <w:webHidden/>
              </w:rPr>
            </w:r>
            <w:r w:rsidR="00BC5DC7">
              <w:rPr>
                <w:noProof/>
                <w:webHidden/>
              </w:rPr>
              <w:fldChar w:fldCharType="separate"/>
            </w:r>
            <w:r w:rsidR="00BC5DC7">
              <w:rPr>
                <w:noProof/>
                <w:webHidden/>
              </w:rPr>
              <w:t>4</w:t>
            </w:r>
            <w:r w:rsidR="00BC5DC7">
              <w:rPr>
                <w:noProof/>
                <w:webHidden/>
              </w:rPr>
              <w:fldChar w:fldCharType="end"/>
            </w:r>
          </w:hyperlink>
        </w:p>
        <w:p w14:paraId="4D2F7349" w14:textId="71125451" w:rsidR="00BC5DC7" w:rsidRDefault="00C766E8">
          <w:pPr>
            <w:pStyle w:val="TOC2"/>
            <w:tabs>
              <w:tab w:val="left" w:pos="880"/>
              <w:tab w:val="right" w:leader="dot" w:pos="9016"/>
            </w:tabs>
            <w:rPr>
              <w:noProof/>
              <w:sz w:val="22"/>
              <w:szCs w:val="22"/>
              <w:lang w:eastAsia="en-AU"/>
            </w:rPr>
          </w:pPr>
          <w:hyperlink w:anchor="_Toc113356767" w:history="1">
            <w:r w:rsidR="00BC5DC7" w:rsidRPr="00572474">
              <w:rPr>
                <w:rStyle w:val="Hyperlink"/>
                <w:noProof/>
              </w:rPr>
              <w:t>2.3</w:t>
            </w:r>
            <w:r w:rsidR="00BC5DC7">
              <w:rPr>
                <w:noProof/>
                <w:sz w:val="22"/>
                <w:szCs w:val="22"/>
                <w:lang w:eastAsia="en-AU"/>
              </w:rPr>
              <w:tab/>
            </w:r>
            <w:r w:rsidR="00BC5DC7" w:rsidRPr="00572474">
              <w:rPr>
                <w:rStyle w:val="Hyperlink"/>
                <w:noProof/>
              </w:rPr>
              <w:t>The future of IR services</w:t>
            </w:r>
            <w:r w:rsidR="00BC5DC7">
              <w:rPr>
                <w:noProof/>
                <w:webHidden/>
              </w:rPr>
              <w:tab/>
            </w:r>
            <w:r w:rsidR="00BC5DC7">
              <w:rPr>
                <w:noProof/>
                <w:webHidden/>
              </w:rPr>
              <w:fldChar w:fldCharType="begin"/>
            </w:r>
            <w:r w:rsidR="00BC5DC7">
              <w:rPr>
                <w:noProof/>
                <w:webHidden/>
              </w:rPr>
              <w:instrText xml:space="preserve"> PAGEREF _Toc113356767 \h </w:instrText>
            </w:r>
            <w:r w:rsidR="00BC5DC7">
              <w:rPr>
                <w:noProof/>
                <w:webHidden/>
              </w:rPr>
            </w:r>
            <w:r w:rsidR="00BC5DC7">
              <w:rPr>
                <w:noProof/>
                <w:webHidden/>
              </w:rPr>
              <w:fldChar w:fldCharType="separate"/>
            </w:r>
            <w:r w:rsidR="00BC5DC7">
              <w:rPr>
                <w:noProof/>
                <w:webHidden/>
              </w:rPr>
              <w:t>4</w:t>
            </w:r>
            <w:r w:rsidR="00BC5DC7">
              <w:rPr>
                <w:noProof/>
                <w:webHidden/>
              </w:rPr>
              <w:fldChar w:fldCharType="end"/>
            </w:r>
          </w:hyperlink>
        </w:p>
        <w:p w14:paraId="3066836C" w14:textId="03223352" w:rsidR="00BC5DC7" w:rsidRDefault="00C766E8">
          <w:pPr>
            <w:pStyle w:val="TOC2"/>
            <w:tabs>
              <w:tab w:val="left" w:pos="880"/>
              <w:tab w:val="right" w:leader="dot" w:pos="9016"/>
            </w:tabs>
            <w:rPr>
              <w:noProof/>
              <w:sz w:val="22"/>
              <w:szCs w:val="22"/>
              <w:lang w:eastAsia="en-AU"/>
            </w:rPr>
          </w:pPr>
          <w:hyperlink w:anchor="_Toc113356768" w:history="1">
            <w:r w:rsidR="00BC5DC7" w:rsidRPr="00572474">
              <w:rPr>
                <w:rStyle w:val="Hyperlink"/>
                <w:noProof/>
              </w:rPr>
              <w:t>2.4</w:t>
            </w:r>
            <w:r w:rsidR="00BC5DC7">
              <w:rPr>
                <w:noProof/>
                <w:sz w:val="22"/>
                <w:szCs w:val="22"/>
                <w:lang w:eastAsia="en-AU"/>
              </w:rPr>
              <w:tab/>
            </w:r>
            <w:r w:rsidR="00BC5DC7" w:rsidRPr="00572474">
              <w:rPr>
                <w:rStyle w:val="Hyperlink"/>
                <w:noProof/>
              </w:rPr>
              <w:t>Third-party repositories</w:t>
            </w:r>
            <w:r w:rsidR="00BC5DC7">
              <w:rPr>
                <w:noProof/>
                <w:webHidden/>
              </w:rPr>
              <w:tab/>
            </w:r>
            <w:r w:rsidR="00BC5DC7">
              <w:rPr>
                <w:noProof/>
                <w:webHidden/>
              </w:rPr>
              <w:fldChar w:fldCharType="begin"/>
            </w:r>
            <w:r w:rsidR="00BC5DC7">
              <w:rPr>
                <w:noProof/>
                <w:webHidden/>
              </w:rPr>
              <w:instrText xml:space="preserve"> PAGEREF _Toc113356768 \h </w:instrText>
            </w:r>
            <w:r w:rsidR="00BC5DC7">
              <w:rPr>
                <w:noProof/>
                <w:webHidden/>
              </w:rPr>
            </w:r>
            <w:r w:rsidR="00BC5DC7">
              <w:rPr>
                <w:noProof/>
                <w:webHidden/>
              </w:rPr>
              <w:fldChar w:fldCharType="separate"/>
            </w:r>
            <w:r w:rsidR="00BC5DC7">
              <w:rPr>
                <w:noProof/>
                <w:webHidden/>
              </w:rPr>
              <w:t>5</w:t>
            </w:r>
            <w:r w:rsidR="00BC5DC7">
              <w:rPr>
                <w:noProof/>
                <w:webHidden/>
              </w:rPr>
              <w:fldChar w:fldCharType="end"/>
            </w:r>
          </w:hyperlink>
        </w:p>
        <w:p w14:paraId="67CCA025" w14:textId="494AAE71" w:rsidR="00BC5DC7" w:rsidRDefault="00C766E8">
          <w:pPr>
            <w:pStyle w:val="TOC2"/>
            <w:tabs>
              <w:tab w:val="left" w:pos="880"/>
              <w:tab w:val="right" w:leader="dot" w:pos="9016"/>
            </w:tabs>
            <w:rPr>
              <w:noProof/>
              <w:sz w:val="22"/>
              <w:szCs w:val="22"/>
              <w:lang w:eastAsia="en-AU"/>
            </w:rPr>
          </w:pPr>
          <w:hyperlink w:anchor="_Toc113356769" w:history="1">
            <w:r w:rsidR="00BC5DC7" w:rsidRPr="00572474">
              <w:rPr>
                <w:rStyle w:val="Hyperlink"/>
                <w:noProof/>
              </w:rPr>
              <w:t>2.5</w:t>
            </w:r>
            <w:r w:rsidR="00BC5DC7">
              <w:rPr>
                <w:noProof/>
                <w:sz w:val="22"/>
                <w:szCs w:val="22"/>
                <w:lang w:eastAsia="en-AU"/>
              </w:rPr>
              <w:tab/>
            </w:r>
            <w:r w:rsidR="00BC5DC7" w:rsidRPr="00572474">
              <w:rPr>
                <w:rStyle w:val="Hyperlink"/>
                <w:noProof/>
              </w:rPr>
              <w:t>Repository staffing and support</w:t>
            </w:r>
            <w:r w:rsidR="00BC5DC7">
              <w:rPr>
                <w:noProof/>
                <w:webHidden/>
              </w:rPr>
              <w:tab/>
            </w:r>
            <w:r w:rsidR="00BC5DC7">
              <w:rPr>
                <w:noProof/>
                <w:webHidden/>
              </w:rPr>
              <w:fldChar w:fldCharType="begin"/>
            </w:r>
            <w:r w:rsidR="00BC5DC7">
              <w:rPr>
                <w:noProof/>
                <w:webHidden/>
              </w:rPr>
              <w:instrText xml:space="preserve"> PAGEREF _Toc113356769 \h </w:instrText>
            </w:r>
            <w:r w:rsidR="00BC5DC7">
              <w:rPr>
                <w:noProof/>
                <w:webHidden/>
              </w:rPr>
            </w:r>
            <w:r w:rsidR="00BC5DC7">
              <w:rPr>
                <w:noProof/>
                <w:webHidden/>
              </w:rPr>
              <w:fldChar w:fldCharType="separate"/>
            </w:r>
            <w:r w:rsidR="00BC5DC7">
              <w:rPr>
                <w:noProof/>
                <w:webHidden/>
              </w:rPr>
              <w:t>5</w:t>
            </w:r>
            <w:r w:rsidR="00BC5DC7">
              <w:rPr>
                <w:noProof/>
                <w:webHidden/>
              </w:rPr>
              <w:fldChar w:fldCharType="end"/>
            </w:r>
          </w:hyperlink>
        </w:p>
        <w:p w14:paraId="3028AA72" w14:textId="43D9EA7F" w:rsidR="00BC5DC7" w:rsidRDefault="00C766E8">
          <w:pPr>
            <w:pStyle w:val="TOC2"/>
            <w:tabs>
              <w:tab w:val="left" w:pos="880"/>
              <w:tab w:val="right" w:leader="dot" w:pos="9016"/>
            </w:tabs>
            <w:rPr>
              <w:noProof/>
              <w:sz w:val="22"/>
              <w:szCs w:val="22"/>
              <w:lang w:eastAsia="en-AU"/>
            </w:rPr>
          </w:pPr>
          <w:hyperlink w:anchor="_Toc113356770" w:history="1">
            <w:r w:rsidR="00BC5DC7" w:rsidRPr="00572474">
              <w:rPr>
                <w:rStyle w:val="Hyperlink"/>
                <w:noProof/>
              </w:rPr>
              <w:t>2.6</w:t>
            </w:r>
            <w:r w:rsidR="00BC5DC7">
              <w:rPr>
                <w:noProof/>
                <w:sz w:val="22"/>
                <w:szCs w:val="22"/>
                <w:lang w:eastAsia="en-AU"/>
              </w:rPr>
              <w:tab/>
            </w:r>
            <w:r w:rsidR="00BC5DC7" w:rsidRPr="00572474">
              <w:rPr>
                <w:rStyle w:val="Hyperlink"/>
                <w:noProof/>
              </w:rPr>
              <w:t>Funding open initiatives</w:t>
            </w:r>
            <w:r w:rsidR="00BC5DC7">
              <w:rPr>
                <w:noProof/>
                <w:webHidden/>
              </w:rPr>
              <w:tab/>
            </w:r>
            <w:r w:rsidR="00BC5DC7">
              <w:rPr>
                <w:noProof/>
                <w:webHidden/>
              </w:rPr>
              <w:fldChar w:fldCharType="begin"/>
            </w:r>
            <w:r w:rsidR="00BC5DC7">
              <w:rPr>
                <w:noProof/>
                <w:webHidden/>
              </w:rPr>
              <w:instrText xml:space="preserve"> PAGEREF _Toc113356770 \h </w:instrText>
            </w:r>
            <w:r w:rsidR="00BC5DC7">
              <w:rPr>
                <w:noProof/>
                <w:webHidden/>
              </w:rPr>
            </w:r>
            <w:r w:rsidR="00BC5DC7">
              <w:rPr>
                <w:noProof/>
                <w:webHidden/>
              </w:rPr>
              <w:fldChar w:fldCharType="separate"/>
            </w:r>
            <w:r w:rsidR="00BC5DC7">
              <w:rPr>
                <w:noProof/>
                <w:webHidden/>
              </w:rPr>
              <w:t>5</w:t>
            </w:r>
            <w:r w:rsidR="00BC5DC7">
              <w:rPr>
                <w:noProof/>
                <w:webHidden/>
              </w:rPr>
              <w:fldChar w:fldCharType="end"/>
            </w:r>
          </w:hyperlink>
        </w:p>
        <w:p w14:paraId="231FACAF" w14:textId="0ABBFC91" w:rsidR="00BC5DC7" w:rsidRDefault="00C766E8">
          <w:pPr>
            <w:pStyle w:val="TOC2"/>
            <w:tabs>
              <w:tab w:val="left" w:pos="880"/>
              <w:tab w:val="right" w:leader="dot" w:pos="9016"/>
            </w:tabs>
            <w:rPr>
              <w:noProof/>
              <w:sz w:val="22"/>
              <w:szCs w:val="22"/>
              <w:lang w:eastAsia="en-AU"/>
            </w:rPr>
          </w:pPr>
          <w:hyperlink w:anchor="_Toc113356771" w:history="1">
            <w:r w:rsidR="00BC5DC7" w:rsidRPr="00572474">
              <w:rPr>
                <w:rStyle w:val="Hyperlink"/>
                <w:noProof/>
              </w:rPr>
              <w:t>2.7</w:t>
            </w:r>
            <w:r w:rsidR="00BC5DC7">
              <w:rPr>
                <w:noProof/>
                <w:sz w:val="22"/>
                <w:szCs w:val="22"/>
                <w:lang w:eastAsia="en-AU"/>
              </w:rPr>
              <w:tab/>
            </w:r>
            <w:r w:rsidR="00BC5DC7" w:rsidRPr="00572474">
              <w:rPr>
                <w:rStyle w:val="Hyperlink"/>
                <w:noProof/>
              </w:rPr>
              <w:t>Wrap-up</w:t>
            </w:r>
            <w:r w:rsidR="00BC5DC7">
              <w:rPr>
                <w:noProof/>
                <w:webHidden/>
              </w:rPr>
              <w:tab/>
            </w:r>
            <w:r w:rsidR="00BC5DC7">
              <w:rPr>
                <w:noProof/>
                <w:webHidden/>
              </w:rPr>
              <w:fldChar w:fldCharType="begin"/>
            </w:r>
            <w:r w:rsidR="00BC5DC7">
              <w:rPr>
                <w:noProof/>
                <w:webHidden/>
              </w:rPr>
              <w:instrText xml:space="preserve"> PAGEREF _Toc113356771 \h </w:instrText>
            </w:r>
            <w:r w:rsidR="00BC5DC7">
              <w:rPr>
                <w:noProof/>
                <w:webHidden/>
              </w:rPr>
            </w:r>
            <w:r w:rsidR="00BC5DC7">
              <w:rPr>
                <w:noProof/>
                <w:webHidden/>
              </w:rPr>
              <w:fldChar w:fldCharType="separate"/>
            </w:r>
            <w:r w:rsidR="00BC5DC7">
              <w:rPr>
                <w:noProof/>
                <w:webHidden/>
              </w:rPr>
              <w:t>5</w:t>
            </w:r>
            <w:r w:rsidR="00BC5DC7">
              <w:rPr>
                <w:noProof/>
                <w:webHidden/>
              </w:rPr>
              <w:fldChar w:fldCharType="end"/>
            </w:r>
          </w:hyperlink>
        </w:p>
        <w:p w14:paraId="1544439A" w14:textId="1130842D" w:rsidR="00022EE4" w:rsidRPr="00DD2865" w:rsidRDefault="00022EE4">
          <w:r w:rsidRPr="00DD2865">
            <w:rPr>
              <w:b/>
              <w:bCs/>
              <w:noProof/>
            </w:rPr>
            <w:fldChar w:fldCharType="end"/>
          </w:r>
        </w:p>
      </w:sdtContent>
    </w:sdt>
    <w:p w14:paraId="1918A66E" w14:textId="77777777" w:rsidR="00D16F42" w:rsidRPr="00DD2865" w:rsidRDefault="00D16F42" w:rsidP="003016AD"/>
    <w:p w14:paraId="0C3807BE" w14:textId="77777777" w:rsidR="00D16F42" w:rsidRPr="00DD2865" w:rsidRDefault="00D16F42">
      <w:r w:rsidRPr="00DD2865">
        <w:br w:type="page"/>
      </w:r>
    </w:p>
    <w:p w14:paraId="30D05E78" w14:textId="35FCDE01" w:rsidR="009C51BB" w:rsidRPr="00DD2865" w:rsidRDefault="00FA18DC" w:rsidP="00F14342">
      <w:pPr>
        <w:pStyle w:val="Heading1"/>
        <w:numPr>
          <w:ilvl w:val="0"/>
          <w:numId w:val="0"/>
        </w:numPr>
        <w:ind w:left="432" w:hanging="432"/>
      </w:pPr>
      <w:bookmarkStart w:id="0" w:name="_Toc113356762"/>
      <w:r w:rsidRPr="00DD2865">
        <w:lastRenderedPageBreak/>
        <w:t>Glossary</w:t>
      </w:r>
      <w:bookmarkEnd w:id="0"/>
    </w:p>
    <w:p w14:paraId="1A192587" w14:textId="7D22D9D6" w:rsidR="00A120DA" w:rsidRPr="00DD2865" w:rsidRDefault="00A120DA"/>
    <w:tbl>
      <w:tblPr>
        <w:tblStyle w:val="GridTable4-Accent5"/>
        <w:tblW w:w="0" w:type="auto"/>
        <w:tblLook w:val="04A0" w:firstRow="1" w:lastRow="0" w:firstColumn="1" w:lastColumn="0" w:noHBand="0" w:noVBand="1"/>
      </w:tblPr>
      <w:tblGrid>
        <w:gridCol w:w="2122"/>
        <w:gridCol w:w="6894"/>
      </w:tblGrid>
      <w:tr w:rsidR="007A4778" w:rsidRPr="00DD2865" w14:paraId="041F564C" w14:textId="77777777" w:rsidTr="000F3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23A766B" w14:textId="77777777" w:rsidR="007A4778" w:rsidRPr="00DD2865" w:rsidRDefault="007A4778" w:rsidP="000F3A81">
            <w:pPr>
              <w:spacing w:line="276" w:lineRule="auto"/>
              <w:rPr>
                <w:color w:val="000000" w:themeColor="text1"/>
              </w:rPr>
            </w:pPr>
            <w:r w:rsidRPr="00DD2865">
              <w:rPr>
                <w:color w:val="000000" w:themeColor="text1"/>
              </w:rPr>
              <w:t>Term</w:t>
            </w:r>
          </w:p>
        </w:tc>
        <w:tc>
          <w:tcPr>
            <w:tcW w:w="6894" w:type="dxa"/>
          </w:tcPr>
          <w:p w14:paraId="27DDD41E" w14:textId="77777777" w:rsidR="007A4778" w:rsidRPr="00DD2865" w:rsidRDefault="007A4778" w:rsidP="000F3A81">
            <w:pPr>
              <w:spacing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DD2865">
              <w:rPr>
                <w:color w:val="000000" w:themeColor="text1"/>
              </w:rPr>
              <w:t>Meaning</w:t>
            </w:r>
          </w:p>
        </w:tc>
      </w:tr>
      <w:tr w:rsidR="007A4778" w:rsidRPr="00DD2865" w14:paraId="1B61C1DB" w14:textId="77777777"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13E5B74" w14:textId="77777777" w:rsidR="007A4778" w:rsidRPr="00DD2865" w:rsidRDefault="007A4778" w:rsidP="000F3A81">
            <w:pPr>
              <w:spacing w:line="276" w:lineRule="auto"/>
              <w:rPr>
                <w:color w:val="000000" w:themeColor="text1"/>
              </w:rPr>
            </w:pPr>
            <w:r w:rsidRPr="00DD2865">
              <w:rPr>
                <w:color w:val="000000" w:themeColor="text1"/>
              </w:rPr>
              <w:t>ARC</w:t>
            </w:r>
          </w:p>
        </w:tc>
        <w:tc>
          <w:tcPr>
            <w:tcW w:w="6894" w:type="dxa"/>
          </w:tcPr>
          <w:p w14:paraId="104753AD" w14:textId="77777777" w:rsidR="007A4778" w:rsidRPr="00DD2865" w:rsidRDefault="007A4778" w:rsidP="000F3A8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D2865">
              <w:rPr>
                <w:color w:val="000000" w:themeColor="text1"/>
              </w:rPr>
              <w:t>Australian Research Council</w:t>
            </w:r>
          </w:p>
        </w:tc>
      </w:tr>
      <w:tr w:rsidR="007A4778" w:rsidRPr="00DD2865" w14:paraId="7F75196A" w14:textId="77777777" w:rsidTr="000F3A81">
        <w:tc>
          <w:tcPr>
            <w:cnfStyle w:val="001000000000" w:firstRow="0" w:lastRow="0" w:firstColumn="1" w:lastColumn="0" w:oddVBand="0" w:evenVBand="0" w:oddHBand="0" w:evenHBand="0" w:firstRowFirstColumn="0" w:firstRowLastColumn="0" w:lastRowFirstColumn="0" w:lastRowLastColumn="0"/>
            <w:tcW w:w="2122" w:type="dxa"/>
          </w:tcPr>
          <w:p w14:paraId="1056B645" w14:textId="77777777" w:rsidR="007A4778" w:rsidRPr="00DD2865" w:rsidRDefault="007A4778" w:rsidP="000F3A81">
            <w:pPr>
              <w:spacing w:line="276" w:lineRule="auto"/>
              <w:rPr>
                <w:szCs w:val="24"/>
              </w:rPr>
            </w:pPr>
            <w:r w:rsidRPr="00DD2865">
              <w:rPr>
                <w:szCs w:val="24"/>
              </w:rPr>
              <w:t>digital preservation</w:t>
            </w:r>
          </w:p>
        </w:tc>
        <w:tc>
          <w:tcPr>
            <w:tcW w:w="6894" w:type="dxa"/>
          </w:tcPr>
          <w:p w14:paraId="699B2205" w14:textId="77777777" w:rsidR="007A4778" w:rsidRPr="00DD2865" w:rsidRDefault="007A4778" w:rsidP="000F3A81">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DD2865">
              <w:rPr>
                <w:szCs w:val="24"/>
              </w:rPr>
              <w:t>Digital preservation is “the actions required to maintain access to digital materials beyond the limits of media failure or technological and organisational change”.</w:t>
            </w:r>
            <w:r w:rsidRPr="00DD2865">
              <w:rPr>
                <w:rStyle w:val="FootnoteReference"/>
                <w:szCs w:val="24"/>
              </w:rPr>
              <w:footnoteReference w:id="2"/>
            </w:r>
          </w:p>
        </w:tc>
      </w:tr>
      <w:tr w:rsidR="007A4778" w:rsidRPr="00DD2865" w14:paraId="638CE3D1" w14:textId="77777777"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A5D0486" w14:textId="77777777" w:rsidR="007A4778" w:rsidRPr="00DD2865" w:rsidRDefault="007A4778" w:rsidP="000F3A81">
            <w:pPr>
              <w:spacing w:line="276" w:lineRule="auto"/>
              <w:rPr>
                <w:szCs w:val="24"/>
              </w:rPr>
            </w:pPr>
            <w:r w:rsidRPr="00DD2865">
              <w:rPr>
                <w:szCs w:val="24"/>
              </w:rPr>
              <w:t>ERA</w:t>
            </w:r>
          </w:p>
        </w:tc>
        <w:tc>
          <w:tcPr>
            <w:tcW w:w="6894" w:type="dxa"/>
          </w:tcPr>
          <w:p w14:paraId="6D835CD2" w14:textId="77777777" w:rsidR="007A4778" w:rsidRPr="00DD2865" w:rsidRDefault="007A4778" w:rsidP="000F3A81">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DD2865">
              <w:rPr>
                <w:szCs w:val="24"/>
              </w:rPr>
              <w:t>Excellence in Research for Australia – a national framework for research evaluation in Australian universities</w:t>
            </w:r>
            <w:r w:rsidRPr="00DD2865">
              <w:rPr>
                <w:rStyle w:val="FootnoteReference"/>
                <w:szCs w:val="24"/>
              </w:rPr>
              <w:footnoteReference w:id="3"/>
            </w:r>
          </w:p>
        </w:tc>
      </w:tr>
      <w:tr w:rsidR="007A4778" w:rsidRPr="00DD2865" w14:paraId="36D0CF37" w14:textId="77777777" w:rsidTr="000F3A81">
        <w:tc>
          <w:tcPr>
            <w:cnfStyle w:val="001000000000" w:firstRow="0" w:lastRow="0" w:firstColumn="1" w:lastColumn="0" w:oddVBand="0" w:evenVBand="0" w:oddHBand="0" w:evenHBand="0" w:firstRowFirstColumn="0" w:firstRowLastColumn="0" w:lastRowFirstColumn="0" w:lastRowLastColumn="0"/>
            <w:tcW w:w="2122" w:type="dxa"/>
          </w:tcPr>
          <w:p w14:paraId="18AAEBC9" w14:textId="77777777" w:rsidR="007A4778" w:rsidRPr="00DD2865" w:rsidRDefault="007A4778" w:rsidP="000F3A81">
            <w:pPr>
              <w:spacing w:line="276" w:lineRule="auto"/>
              <w:rPr>
                <w:szCs w:val="24"/>
              </w:rPr>
            </w:pPr>
            <w:r w:rsidRPr="00DD2865">
              <w:rPr>
                <w:szCs w:val="24"/>
              </w:rPr>
              <w:t>IR</w:t>
            </w:r>
          </w:p>
        </w:tc>
        <w:tc>
          <w:tcPr>
            <w:tcW w:w="6894" w:type="dxa"/>
          </w:tcPr>
          <w:p w14:paraId="70242C9F" w14:textId="77777777" w:rsidR="007A4778" w:rsidRPr="00DD2865" w:rsidRDefault="007A4778" w:rsidP="000F3A81">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DD2865">
              <w:rPr>
                <w:szCs w:val="24"/>
              </w:rPr>
              <w:t>institutional repository (see repository)</w:t>
            </w:r>
          </w:p>
        </w:tc>
      </w:tr>
      <w:tr w:rsidR="007A4778" w:rsidRPr="00DD2865" w14:paraId="549A8B49" w14:textId="77777777"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AA49C6" w14:textId="77777777" w:rsidR="007A4778" w:rsidRPr="00DD2865" w:rsidRDefault="007A4778" w:rsidP="000F3A81">
            <w:pPr>
              <w:spacing w:line="276" w:lineRule="auto"/>
              <w:rPr>
                <w:szCs w:val="24"/>
              </w:rPr>
            </w:pPr>
            <w:r w:rsidRPr="00DD2865">
              <w:rPr>
                <w:szCs w:val="24"/>
              </w:rPr>
              <w:t xml:space="preserve">metadata </w:t>
            </w:r>
          </w:p>
        </w:tc>
        <w:tc>
          <w:tcPr>
            <w:tcW w:w="6894" w:type="dxa"/>
          </w:tcPr>
          <w:p w14:paraId="36DCEDC6" w14:textId="77777777" w:rsidR="007A4778" w:rsidRPr="00DD2865" w:rsidRDefault="007A4778" w:rsidP="000F3A81">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DD2865">
              <w:rPr>
                <w:szCs w:val="24"/>
              </w:rPr>
              <w:t>Information used to describe an item, which adds meaning and can make the item more findable</w:t>
            </w:r>
            <w:r w:rsidRPr="00DD2865">
              <w:rPr>
                <w:rStyle w:val="FootnoteReference"/>
                <w:szCs w:val="24"/>
              </w:rPr>
              <w:footnoteReference w:id="4"/>
            </w:r>
          </w:p>
        </w:tc>
      </w:tr>
      <w:tr w:rsidR="007A4778" w:rsidRPr="00DD2865" w14:paraId="07327154" w14:textId="77777777" w:rsidTr="000F3A81">
        <w:tc>
          <w:tcPr>
            <w:cnfStyle w:val="001000000000" w:firstRow="0" w:lastRow="0" w:firstColumn="1" w:lastColumn="0" w:oddVBand="0" w:evenVBand="0" w:oddHBand="0" w:evenHBand="0" w:firstRowFirstColumn="0" w:firstRowLastColumn="0" w:lastRowFirstColumn="0" w:lastRowLastColumn="0"/>
            <w:tcW w:w="2122" w:type="dxa"/>
          </w:tcPr>
          <w:p w14:paraId="60367497" w14:textId="77777777" w:rsidR="007A4778" w:rsidRPr="00DD2865" w:rsidRDefault="007A4778" w:rsidP="000F3A81">
            <w:pPr>
              <w:spacing w:line="276" w:lineRule="auto"/>
              <w:rPr>
                <w:szCs w:val="24"/>
              </w:rPr>
            </w:pPr>
            <w:r w:rsidRPr="00DD2865">
              <w:rPr>
                <w:szCs w:val="24"/>
              </w:rPr>
              <w:t>open scholarship</w:t>
            </w:r>
          </w:p>
        </w:tc>
        <w:tc>
          <w:tcPr>
            <w:tcW w:w="6894" w:type="dxa"/>
          </w:tcPr>
          <w:p w14:paraId="2423A9B6" w14:textId="77777777" w:rsidR="007A4778" w:rsidRPr="00DD2865" w:rsidRDefault="007A4778" w:rsidP="000F3A81">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DD2865">
              <w:rPr>
                <w:szCs w:val="24"/>
              </w:rPr>
              <w:t xml:space="preserve">‘Open Scholarship is the practice of research, </w:t>
            </w:r>
            <w:proofErr w:type="gramStart"/>
            <w:r w:rsidRPr="00DD2865">
              <w:rPr>
                <w:szCs w:val="24"/>
              </w:rPr>
              <w:t>education</w:t>
            </w:r>
            <w:proofErr w:type="gramEnd"/>
            <w:r w:rsidRPr="00DD2865">
              <w:rPr>
                <w:szCs w:val="24"/>
              </w:rPr>
              <w:t xml:space="preserve"> and knowledge exchange in such a way that others can collaborate and contribute, where research publications, data, lab notes and other scholarly processes and works are properly and ethically managed and evaluated and, unless restricted for justifiable reasons, are freely available to all levels of society under terms that enable reuse, redistribution and reproduction of the work and its underlying data and methods. Open Scholarship may also be referred to as Open Science or Open Research</w:t>
            </w:r>
            <w:r w:rsidRPr="00DD2865">
              <w:t>. (Adapted from </w:t>
            </w:r>
            <w:hyperlink r:id="rId11" w:history="1">
              <w:r w:rsidRPr="00DD2865">
                <w:rPr>
                  <w:rStyle w:val="Hyperlink"/>
                </w:rPr>
                <w:t>Foster’s Open Science definition</w:t>
              </w:r>
            </w:hyperlink>
            <w:r w:rsidRPr="00DD2865">
              <w:t>)’</w:t>
            </w:r>
            <w:r w:rsidRPr="00DD2865">
              <w:rPr>
                <w:rStyle w:val="FootnoteReference"/>
                <w:szCs w:val="24"/>
              </w:rPr>
              <w:footnoteReference w:id="5"/>
            </w:r>
          </w:p>
        </w:tc>
      </w:tr>
      <w:tr w:rsidR="007A4778" w:rsidRPr="00DD2865" w14:paraId="23DE2743" w14:textId="77777777"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5325E8F" w14:textId="77777777" w:rsidR="007A4778" w:rsidRPr="00DD2865" w:rsidRDefault="007A4778" w:rsidP="000F3A81">
            <w:pPr>
              <w:spacing w:line="276" w:lineRule="auto"/>
              <w:rPr>
                <w:szCs w:val="24"/>
              </w:rPr>
            </w:pPr>
            <w:r w:rsidRPr="00DD2865">
              <w:rPr>
                <w:szCs w:val="24"/>
              </w:rPr>
              <w:t>repository</w:t>
            </w:r>
          </w:p>
        </w:tc>
        <w:tc>
          <w:tcPr>
            <w:tcW w:w="6894" w:type="dxa"/>
          </w:tcPr>
          <w:p w14:paraId="686272E2" w14:textId="179CF1E3" w:rsidR="007A4778" w:rsidRPr="00DD2865" w:rsidRDefault="007A4778" w:rsidP="000F3A81">
            <w:pPr>
              <w:cnfStyle w:val="000000100000" w:firstRow="0" w:lastRow="0" w:firstColumn="0" w:lastColumn="0" w:oddVBand="0" w:evenVBand="0" w:oddHBand="1" w:evenHBand="0" w:firstRowFirstColumn="0" w:firstRowLastColumn="0" w:lastRowFirstColumn="0" w:lastRowLastColumn="0"/>
            </w:pPr>
            <w:r w:rsidRPr="00DD2865">
              <w:rPr>
                <w:szCs w:val="24"/>
              </w:rPr>
              <w:t>A repository is a digital archive that stores records of research outputs, and sometimes the research output also. Repositories can be institutional, and only accept outputs from researchers at that institution; they can be subject-based and accept outputs on a specific subject; or they can be general-purpose and accept all research outputs from everywhere. Repositories ‘collect, manage, preserve and provide access to valuable research and educational content’.</w:t>
            </w:r>
            <w:r w:rsidRPr="00DD2865">
              <w:rPr>
                <w:rStyle w:val="FootnoteReference"/>
                <w:szCs w:val="24"/>
              </w:rPr>
              <w:footnoteReference w:id="6"/>
            </w:r>
            <w:r w:rsidR="00CF1347" w:rsidRPr="00DD2865">
              <w:rPr>
                <w:szCs w:val="24"/>
              </w:rPr>
              <w:t xml:space="preserve"> </w:t>
            </w:r>
            <w:r w:rsidR="00A50403" w:rsidRPr="00DD2865">
              <w:rPr>
                <w:szCs w:val="24"/>
              </w:rPr>
              <w:t>Some repositories hold multiple types of research outputs, and some hold specific types of research outputs - for example dedicated data repositories.</w:t>
            </w:r>
          </w:p>
        </w:tc>
      </w:tr>
      <w:tr w:rsidR="007A4778" w:rsidRPr="00DD2865" w14:paraId="43D56BB4" w14:textId="77777777" w:rsidTr="000F3A81">
        <w:tc>
          <w:tcPr>
            <w:cnfStyle w:val="001000000000" w:firstRow="0" w:lastRow="0" w:firstColumn="1" w:lastColumn="0" w:oddVBand="0" w:evenVBand="0" w:oddHBand="0" w:evenHBand="0" w:firstRowFirstColumn="0" w:firstRowLastColumn="0" w:lastRowFirstColumn="0" w:lastRowLastColumn="0"/>
            <w:tcW w:w="2122" w:type="dxa"/>
          </w:tcPr>
          <w:p w14:paraId="1C95030B" w14:textId="77777777" w:rsidR="007A4778" w:rsidRPr="00DD2865" w:rsidRDefault="007A4778" w:rsidP="000F3A81">
            <w:pPr>
              <w:spacing w:line="276" w:lineRule="auto"/>
              <w:rPr>
                <w:szCs w:val="24"/>
              </w:rPr>
            </w:pPr>
            <w:r w:rsidRPr="00DD2865">
              <w:rPr>
                <w:szCs w:val="24"/>
              </w:rPr>
              <w:t>third-party repository</w:t>
            </w:r>
          </w:p>
        </w:tc>
        <w:tc>
          <w:tcPr>
            <w:tcW w:w="6894" w:type="dxa"/>
          </w:tcPr>
          <w:p w14:paraId="1BA27E56" w14:textId="77777777" w:rsidR="007A4778" w:rsidRPr="00DD2865" w:rsidRDefault="007A4778" w:rsidP="000F3A81">
            <w:pPr>
              <w:cnfStyle w:val="000000000000" w:firstRow="0" w:lastRow="0" w:firstColumn="0" w:lastColumn="0" w:oddVBand="0" w:evenVBand="0" w:oddHBand="0" w:evenHBand="0" w:firstRowFirstColumn="0" w:firstRowLastColumn="0" w:lastRowFirstColumn="0" w:lastRowLastColumn="0"/>
              <w:rPr>
                <w:szCs w:val="24"/>
              </w:rPr>
            </w:pPr>
            <w:r w:rsidRPr="00DD2865">
              <w:rPr>
                <w:szCs w:val="24"/>
              </w:rPr>
              <w:t>A repository that is not run by Curtin University. For example the general-purpose repositories Zenodo,</w:t>
            </w:r>
            <w:r w:rsidRPr="00DD2865">
              <w:rPr>
                <w:rStyle w:val="FootnoteReference"/>
                <w:szCs w:val="24"/>
              </w:rPr>
              <w:footnoteReference w:id="7"/>
            </w:r>
            <w:r w:rsidRPr="00DD2865">
              <w:rPr>
                <w:szCs w:val="24"/>
              </w:rPr>
              <w:t xml:space="preserve"> Humanities Common CORE</w:t>
            </w:r>
            <w:r w:rsidRPr="00DD2865">
              <w:rPr>
                <w:rStyle w:val="FootnoteReference"/>
                <w:szCs w:val="24"/>
              </w:rPr>
              <w:footnoteReference w:id="8"/>
            </w:r>
            <w:r w:rsidRPr="00DD2865">
              <w:rPr>
                <w:szCs w:val="24"/>
              </w:rPr>
              <w:t xml:space="preserve"> and Figshare</w:t>
            </w:r>
            <w:r w:rsidRPr="00DD2865">
              <w:rPr>
                <w:rStyle w:val="FootnoteReference"/>
                <w:szCs w:val="24"/>
              </w:rPr>
              <w:footnoteReference w:id="9"/>
            </w:r>
            <w:r w:rsidRPr="00DD2865">
              <w:rPr>
                <w:szCs w:val="24"/>
              </w:rPr>
              <w:t xml:space="preserve"> (note that this refers to free Figshare rather than the paid Figshare for institutions) </w:t>
            </w:r>
          </w:p>
        </w:tc>
      </w:tr>
    </w:tbl>
    <w:p w14:paraId="478189D5" w14:textId="550D94AD" w:rsidR="009C51BB" w:rsidRPr="00DD2865" w:rsidRDefault="009C51BB"/>
    <w:p w14:paraId="050DA717" w14:textId="77777777" w:rsidR="00AB0471" w:rsidRPr="00DD2865" w:rsidRDefault="00AB0471"/>
    <w:p w14:paraId="54C84659" w14:textId="3557185C" w:rsidR="003016AD" w:rsidRPr="00DD2865" w:rsidRDefault="00483A0F" w:rsidP="006937A8">
      <w:pPr>
        <w:pStyle w:val="Heading1"/>
      </w:pPr>
      <w:bookmarkStart w:id="1" w:name="_Ref76638497"/>
      <w:bookmarkStart w:id="2" w:name="_Toc113356763"/>
      <w:r w:rsidRPr="00DD2865">
        <w:lastRenderedPageBreak/>
        <w:t>Introduction</w:t>
      </w:r>
      <w:bookmarkEnd w:id="1"/>
      <w:bookmarkEnd w:id="2"/>
    </w:p>
    <w:p w14:paraId="54D0AB19" w14:textId="77777777" w:rsidR="009B0685" w:rsidRPr="00DD2865" w:rsidRDefault="009B0685" w:rsidP="003238F9"/>
    <w:p w14:paraId="3F0531C6" w14:textId="6930EF01" w:rsidR="00824163" w:rsidRPr="00DD2865" w:rsidRDefault="00824163" w:rsidP="00BB09AD">
      <w:r w:rsidRPr="00DD2865">
        <w:t>The purpose of this research is to identify opportunities to support researchers in sharing their research outputs in repositories. Curtin University Library would like to find out more about how other universities support their researchers in using repositories for their research outputs, by talking to library leaders and repository managers in Australian universities who plan and manage repositories. We would also like to find out how Curtin University researchers are using repositories.</w:t>
      </w:r>
    </w:p>
    <w:p w14:paraId="5F0D0102" w14:textId="0AF88DC7" w:rsidR="002F7DF2" w:rsidRPr="00DD2865" w:rsidRDefault="00EA2258" w:rsidP="002F7DF2">
      <w:r w:rsidRPr="00DD2865">
        <w:t>This project will find out the views of library leaders in Australian universities on strategic directions for IR</w:t>
      </w:r>
      <w:r w:rsidR="00877F4E" w:rsidRPr="00DD2865">
        <w:t xml:space="preserve"> services</w:t>
      </w:r>
      <w:r w:rsidRPr="00DD2865">
        <w:t xml:space="preserve">, </w:t>
      </w:r>
      <w:r w:rsidR="00EC65ED" w:rsidRPr="00DD2865">
        <w:t xml:space="preserve">their perceptions of </w:t>
      </w:r>
      <w:r w:rsidRPr="00DD2865">
        <w:t xml:space="preserve">third-party repositories, and the role of repositories in open scholarship. </w:t>
      </w:r>
      <w:r w:rsidR="002F7DF2" w:rsidRPr="00DD2865">
        <w:t xml:space="preserve">Preparation before </w:t>
      </w:r>
      <w:r w:rsidR="00D8452F" w:rsidRPr="00DD2865">
        <w:t>focus groups</w:t>
      </w:r>
      <w:r w:rsidR="002F7DF2" w:rsidRPr="00DD2865">
        <w:t xml:space="preserve"> will include </w:t>
      </w:r>
      <w:r w:rsidR="00BB1325" w:rsidRPr="00DD2865">
        <w:t xml:space="preserve">online </w:t>
      </w:r>
      <w:r w:rsidR="002F7DF2" w:rsidRPr="00DD2865">
        <w:t xml:space="preserve">research </w:t>
      </w:r>
      <w:r w:rsidR="00531529" w:rsidRPr="00DD2865">
        <w:t xml:space="preserve">and a literature review </w:t>
      </w:r>
      <w:r w:rsidR="00BB1325" w:rsidRPr="00DD2865">
        <w:t xml:space="preserve">to find out as much as possible about </w:t>
      </w:r>
      <w:r w:rsidR="002F7DF2" w:rsidRPr="00DD2865">
        <w:t xml:space="preserve">the institutional repository infrastructure and services </w:t>
      </w:r>
      <w:r w:rsidR="005E20A5" w:rsidRPr="00DD2865">
        <w:t xml:space="preserve">for </w:t>
      </w:r>
      <w:r w:rsidR="00592CF8" w:rsidRPr="00DD2865">
        <w:t xml:space="preserve">each </w:t>
      </w:r>
      <w:r w:rsidR="005E20A5" w:rsidRPr="00DD2865">
        <w:t xml:space="preserve">university </w:t>
      </w:r>
      <w:r w:rsidR="002F7DF2" w:rsidRPr="00DD2865">
        <w:t>participa</w:t>
      </w:r>
      <w:r w:rsidR="00592CF8" w:rsidRPr="00DD2865">
        <w:t>ting in this research</w:t>
      </w:r>
      <w:r w:rsidR="005E20A5" w:rsidRPr="00DD2865">
        <w:t xml:space="preserve">. However, </w:t>
      </w:r>
      <w:r w:rsidR="00BB1325" w:rsidRPr="00DD2865">
        <w:t>much of this information is not available on public</w:t>
      </w:r>
      <w:r w:rsidR="00531529" w:rsidRPr="00DD2865">
        <w:t>-facing websites</w:t>
      </w:r>
      <w:r w:rsidR="00592CF8" w:rsidRPr="00DD2865">
        <w:t xml:space="preserve">, and </w:t>
      </w:r>
      <w:r w:rsidR="00850532" w:rsidRPr="00DD2865">
        <w:t xml:space="preserve">focus groups are a </w:t>
      </w:r>
      <w:r w:rsidR="004633CE" w:rsidRPr="00DD2865">
        <w:t>suitable method to explore institutional repository services</w:t>
      </w:r>
      <w:r w:rsidR="00C1352A" w:rsidRPr="00DD2865">
        <w:t xml:space="preserve"> and future plans. </w:t>
      </w:r>
      <w:r w:rsidR="00531529" w:rsidRPr="00DD2865">
        <w:t xml:space="preserve"> </w:t>
      </w:r>
    </w:p>
    <w:p w14:paraId="271DD541" w14:textId="77777777" w:rsidR="00546716" w:rsidRPr="00DD2865" w:rsidRDefault="00546716" w:rsidP="00BB09AD"/>
    <w:p w14:paraId="30DE35BF" w14:textId="4018CFA3" w:rsidR="005B1595" w:rsidRPr="00DD2865" w:rsidRDefault="005B1595" w:rsidP="00546716">
      <w:r w:rsidRPr="00DD2865">
        <w:t xml:space="preserve"> </w:t>
      </w:r>
    </w:p>
    <w:p w14:paraId="7C20997C" w14:textId="77777777" w:rsidR="00983796" w:rsidRPr="00DD2865" w:rsidRDefault="00983796">
      <w:pPr>
        <w:rPr>
          <w:rFonts w:asciiTheme="majorHAnsi" w:eastAsiaTheme="majorEastAsia" w:hAnsiTheme="majorHAnsi" w:cstheme="majorBidi"/>
          <w:color w:val="276E8B" w:themeColor="accent1" w:themeShade="BF"/>
          <w:sz w:val="36"/>
          <w:szCs w:val="36"/>
        </w:rPr>
      </w:pPr>
      <w:bookmarkStart w:id="3" w:name="_Toc82955097"/>
      <w:r w:rsidRPr="00DD2865">
        <w:br w:type="page"/>
      </w:r>
    </w:p>
    <w:p w14:paraId="4DAD91AB" w14:textId="38B95006" w:rsidR="00983796" w:rsidRPr="00DD2865" w:rsidRDefault="00CE7C2C" w:rsidP="00983796">
      <w:pPr>
        <w:pStyle w:val="Heading1"/>
      </w:pPr>
      <w:bookmarkStart w:id="4" w:name="_Toc113356764"/>
      <w:r w:rsidRPr="00DD2865">
        <w:lastRenderedPageBreak/>
        <w:t>Focus Group</w:t>
      </w:r>
      <w:r w:rsidR="00983796" w:rsidRPr="00DD2865">
        <w:t xml:space="preserve"> Questions</w:t>
      </w:r>
      <w:bookmarkEnd w:id="3"/>
      <w:bookmarkEnd w:id="4"/>
    </w:p>
    <w:p w14:paraId="52EFEE5C" w14:textId="0AE715E2" w:rsidR="00983796" w:rsidRPr="00DD2865" w:rsidRDefault="00983796" w:rsidP="00983796"/>
    <w:p w14:paraId="3370DD22" w14:textId="701195B8" w:rsidR="00E25237" w:rsidRPr="00DD2865" w:rsidRDefault="00E25237" w:rsidP="00D77356">
      <w:pPr>
        <w:pStyle w:val="Heading2"/>
      </w:pPr>
      <w:bookmarkStart w:id="5" w:name="_Toc113356765"/>
      <w:r w:rsidRPr="00DD2865">
        <w:t>Introduction</w:t>
      </w:r>
      <w:bookmarkEnd w:id="5"/>
    </w:p>
    <w:p w14:paraId="7C15899D" w14:textId="5B99405E" w:rsidR="00E736D7" w:rsidRPr="00DD2865" w:rsidRDefault="00E736D7" w:rsidP="00CC6E0D">
      <w:pPr>
        <w:pStyle w:val="ListParagraph"/>
        <w:numPr>
          <w:ilvl w:val="0"/>
          <w:numId w:val="4"/>
        </w:numPr>
      </w:pPr>
      <w:r w:rsidRPr="00DD2865">
        <w:t xml:space="preserve">Acknowledge the traditional owners </w:t>
      </w:r>
      <w:r w:rsidR="00422417" w:rsidRPr="00DD2865">
        <w:t>of the land</w:t>
      </w:r>
      <w:r w:rsidR="003B2B90" w:rsidRPr="00DD2865">
        <w:t>s</w:t>
      </w:r>
      <w:r w:rsidR="00422417" w:rsidRPr="00DD2865">
        <w:t xml:space="preserve"> where the interviewer </w:t>
      </w:r>
      <w:r w:rsidR="003B2B90" w:rsidRPr="00DD2865">
        <w:t>and interviewee</w:t>
      </w:r>
      <w:r w:rsidR="00032E10" w:rsidRPr="00DD2865">
        <w:t>s</w:t>
      </w:r>
      <w:r w:rsidR="003B2B90" w:rsidRPr="00DD2865">
        <w:t xml:space="preserve"> are</w:t>
      </w:r>
    </w:p>
    <w:p w14:paraId="6DA9AA74" w14:textId="21473918" w:rsidR="00D77356" w:rsidRPr="00D21351" w:rsidRDefault="00D77356" w:rsidP="00CC6E0D">
      <w:pPr>
        <w:pStyle w:val="ListParagraph"/>
        <w:numPr>
          <w:ilvl w:val="0"/>
          <w:numId w:val="4"/>
        </w:numPr>
      </w:pPr>
      <w:r w:rsidRPr="00D21351">
        <w:t>Thank participant</w:t>
      </w:r>
      <w:r w:rsidR="00032E10" w:rsidRPr="00D21351">
        <w:t>s</w:t>
      </w:r>
      <w:r w:rsidRPr="00D21351">
        <w:t xml:space="preserve"> for </w:t>
      </w:r>
      <w:r w:rsidR="00422417" w:rsidRPr="00D21351">
        <w:t>their time</w:t>
      </w:r>
    </w:p>
    <w:p w14:paraId="191EE8EB" w14:textId="1F7193F5" w:rsidR="00E25237" w:rsidRPr="00D21351" w:rsidRDefault="00E25237" w:rsidP="00CC6E0D">
      <w:pPr>
        <w:pStyle w:val="ListParagraph"/>
        <w:numPr>
          <w:ilvl w:val="0"/>
          <w:numId w:val="4"/>
        </w:numPr>
      </w:pPr>
      <w:r w:rsidRPr="00D21351">
        <w:t xml:space="preserve">Ensure interview consent form has been </w:t>
      </w:r>
      <w:r w:rsidR="00C1352A" w:rsidRPr="00D21351">
        <w:t xml:space="preserve">digitally </w:t>
      </w:r>
      <w:r w:rsidRPr="00D21351">
        <w:t>signed</w:t>
      </w:r>
      <w:r w:rsidR="00032E10" w:rsidRPr="00D21351">
        <w:t xml:space="preserve"> for all focus group participants</w:t>
      </w:r>
    </w:p>
    <w:p w14:paraId="1659A538" w14:textId="2D96204B" w:rsidR="00D73951" w:rsidRPr="0088582B" w:rsidRDefault="008826EF" w:rsidP="00D73951">
      <w:pPr>
        <w:pStyle w:val="ListParagraph"/>
        <w:numPr>
          <w:ilvl w:val="0"/>
          <w:numId w:val="4"/>
        </w:numPr>
      </w:pPr>
      <w:r w:rsidRPr="00D21351">
        <w:t>Explain f</w:t>
      </w:r>
      <w:r w:rsidR="00CE7C2C" w:rsidRPr="00D21351">
        <w:t>ormat of focus grou</w:t>
      </w:r>
      <w:r w:rsidRPr="00D21351">
        <w:t>p</w:t>
      </w:r>
      <w:r w:rsidR="0088582B">
        <w:t xml:space="preserve">. </w:t>
      </w:r>
      <w:r w:rsidR="00194515" w:rsidRPr="00DD2865">
        <w:t xml:space="preserve">In this focus group we will be talking about repositories, </w:t>
      </w:r>
      <w:r w:rsidR="00C0033A" w:rsidRPr="00DD2865">
        <w:t xml:space="preserve">which are </w:t>
      </w:r>
      <w:r w:rsidR="00C0033A" w:rsidRPr="0088582B">
        <w:rPr>
          <w:szCs w:val="24"/>
        </w:rPr>
        <w:t xml:space="preserve">digital archives that stores research outputs. </w:t>
      </w:r>
      <w:r w:rsidR="00317731" w:rsidRPr="0088582B">
        <w:rPr>
          <w:szCs w:val="24"/>
        </w:rPr>
        <w:t xml:space="preserve">We will firstly talk about institutional repositories, which only accept outputs from researchers at that institution. </w:t>
      </w:r>
      <w:r w:rsidR="00AB2B69" w:rsidRPr="0088582B">
        <w:rPr>
          <w:szCs w:val="24"/>
        </w:rPr>
        <w:t>Then we will talk about third-party repositories, which are not run by institutions</w:t>
      </w:r>
      <w:r w:rsidR="006E0BDA" w:rsidRPr="0088582B">
        <w:rPr>
          <w:szCs w:val="24"/>
        </w:rPr>
        <w:t xml:space="preserve">. Examples of third-party repositories are Zenodo, Humanities Common CORE and free Figshare. </w:t>
      </w:r>
      <w:r w:rsidR="001F3175" w:rsidRPr="0088582B">
        <w:rPr>
          <w:szCs w:val="24"/>
        </w:rPr>
        <w:t>Repositories ‘collect, manage, preserve and provide access to valuable research and educational content’.</w:t>
      </w:r>
      <w:r w:rsidR="001F3175" w:rsidRPr="00DD2865">
        <w:rPr>
          <w:rStyle w:val="FootnoteReference"/>
          <w:szCs w:val="24"/>
        </w:rPr>
        <w:footnoteReference w:id="10"/>
      </w:r>
      <w:r w:rsidR="001F3175" w:rsidRPr="0088582B">
        <w:rPr>
          <w:szCs w:val="24"/>
        </w:rPr>
        <w:t xml:space="preserve"> Some repositories hold multiple types of research outputs, and some hold specific types of research outputs - for example dedicated data repositories.</w:t>
      </w:r>
    </w:p>
    <w:p w14:paraId="2F5BC1EE" w14:textId="24ECEEE0" w:rsidR="006A753D" w:rsidRPr="00DD2865" w:rsidRDefault="00662992" w:rsidP="006A753D">
      <w:pPr>
        <w:pStyle w:val="Heading2"/>
      </w:pPr>
      <w:bookmarkStart w:id="6" w:name="_Toc113356766"/>
      <w:r w:rsidRPr="00DD2865">
        <w:t>The role of the IR</w:t>
      </w:r>
      <w:bookmarkEnd w:id="6"/>
    </w:p>
    <w:p w14:paraId="58B0C240" w14:textId="6EADB93E" w:rsidR="00122C33" w:rsidRPr="00DD2865" w:rsidRDefault="00122C33" w:rsidP="00505BA3">
      <w:pPr>
        <w:pStyle w:val="ListParagraph"/>
        <w:numPr>
          <w:ilvl w:val="0"/>
          <w:numId w:val="7"/>
        </w:numPr>
      </w:pPr>
      <w:r w:rsidRPr="00DD2865">
        <w:t>In what ways does your IR support open scholarship?</w:t>
      </w:r>
    </w:p>
    <w:p w14:paraId="05C73625" w14:textId="3094D4B4" w:rsidR="00505BA3" w:rsidRPr="00DD2865" w:rsidRDefault="00505BA3" w:rsidP="00505BA3">
      <w:pPr>
        <w:pStyle w:val="ListParagraph"/>
        <w:numPr>
          <w:ilvl w:val="0"/>
          <w:numId w:val="7"/>
        </w:numPr>
      </w:pPr>
      <w:r w:rsidRPr="00DD2865">
        <w:t>What role does your IR play in ERA submissions? (</w:t>
      </w:r>
      <w:proofErr w:type="gramStart"/>
      <w:r w:rsidRPr="00DD2865">
        <w:t>prompt</w:t>
      </w:r>
      <w:proofErr w:type="gramEnd"/>
      <w:r w:rsidRPr="00DD2865">
        <w:t xml:space="preserve"> to identify if some IR metadata &amp; copies of outputs are used, or is a copy of the IR created especially for ERA)</w:t>
      </w:r>
    </w:p>
    <w:p w14:paraId="4E0039CF" w14:textId="57642360" w:rsidR="009576D9" w:rsidRPr="00DD2865" w:rsidRDefault="009576D9" w:rsidP="006A753D">
      <w:pPr>
        <w:pStyle w:val="ListParagraph"/>
        <w:numPr>
          <w:ilvl w:val="0"/>
          <w:numId w:val="7"/>
        </w:numPr>
      </w:pPr>
      <w:r w:rsidRPr="00DD2865">
        <w:t xml:space="preserve">Do you </w:t>
      </w:r>
      <w:r w:rsidR="00EC0401" w:rsidRPr="00DD2865">
        <w:t>use the IR to monitor funded research for compliance with funder policies on open access</w:t>
      </w:r>
      <w:r w:rsidR="00B761E1" w:rsidRPr="00DD2865">
        <w:t>?</w:t>
      </w:r>
    </w:p>
    <w:p w14:paraId="28EDD1B9" w14:textId="115C97D9" w:rsidR="00662992" w:rsidRPr="00DD2865" w:rsidRDefault="00EF4687" w:rsidP="00662992">
      <w:pPr>
        <w:pStyle w:val="ListParagraph"/>
        <w:numPr>
          <w:ilvl w:val="0"/>
          <w:numId w:val="7"/>
        </w:numPr>
      </w:pPr>
      <w:r w:rsidRPr="00DD2865">
        <w:t>Are</w:t>
      </w:r>
      <w:r w:rsidR="00662992" w:rsidRPr="00DD2865">
        <w:t xml:space="preserve"> </w:t>
      </w:r>
      <w:r w:rsidRPr="00DD2865">
        <w:t>data</w:t>
      </w:r>
      <w:r w:rsidR="00662992" w:rsidRPr="00DD2865">
        <w:t>/stats from the IR used for any other purposes</w:t>
      </w:r>
      <w:r w:rsidR="00B761E1" w:rsidRPr="00DD2865">
        <w:t>?</w:t>
      </w:r>
      <w:r w:rsidR="00662992" w:rsidRPr="00DD2865">
        <w:t xml:space="preserve"> (</w:t>
      </w:r>
      <w:proofErr w:type="gramStart"/>
      <w:r w:rsidR="00662992" w:rsidRPr="00DD2865">
        <w:t>prompt</w:t>
      </w:r>
      <w:proofErr w:type="gramEnd"/>
      <w:r w:rsidR="00662992" w:rsidRPr="00DD2865">
        <w:t xml:space="preserve"> for dashboards/ statistics for library use/statistics for broader internal/external communication)</w:t>
      </w:r>
    </w:p>
    <w:p w14:paraId="08E59CC2" w14:textId="70B29789" w:rsidR="00D36866" w:rsidRPr="00DD2865" w:rsidRDefault="00224FAE" w:rsidP="00D36866">
      <w:pPr>
        <w:pStyle w:val="ListParagraph"/>
        <w:numPr>
          <w:ilvl w:val="0"/>
          <w:numId w:val="7"/>
        </w:numPr>
      </w:pPr>
      <w:r w:rsidRPr="00DD2865">
        <w:t>How do you encourage researchers to share their work openly in your repositories?</w:t>
      </w:r>
    </w:p>
    <w:p w14:paraId="0651C949" w14:textId="049D6D69" w:rsidR="002A1E9E" w:rsidRPr="00DD2865" w:rsidRDefault="002A1E9E" w:rsidP="002A1E9E">
      <w:pPr>
        <w:pStyle w:val="Heading2"/>
      </w:pPr>
      <w:bookmarkStart w:id="7" w:name="_Toc113356767"/>
      <w:r w:rsidRPr="00DD2865">
        <w:t xml:space="preserve">The future of </w:t>
      </w:r>
      <w:r w:rsidR="004F0070" w:rsidRPr="00DD2865">
        <w:t>IR services</w:t>
      </w:r>
      <w:bookmarkEnd w:id="7"/>
    </w:p>
    <w:p w14:paraId="6BC62879" w14:textId="61EADA73" w:rsidR="004F0070" w:rsidRPr="00DD2865" w:rsidRDefault="002A1E9E" w:rsidP="00C17D32">
      <w:pPr>
        <w:pStyle w:val="ListParagraph"/>
        <w:numPr>
          <w:ilvl w:val="0"/>
          <w:numId w:val="16"/>
        </w:numPr>
      </w:pPr>
      <w:r w:rsidRPr="00DD2865">
        <w:t>What plans do you have for your university’s IR (prompt for expansion of research output types</w:t>
      </w:r>
      <w:r w:rsidR="004F0070" w:rsidRPr="00DD2865">
        <w:t>, new IR services</w:t>
      </w:r>
      <w:r w:rsidR="00C17D32" w:rsidRPr="00DD2865">
        <w:t xml:space="preserve"> for researchers</w:t>
      </w:r>
      <w:r w:rsidRPr="00DD2865">
        <w:t>)?</w:t>
      </w:r>
    </w:p>
    <w:p w14:paraId="09CB5F26" w14:textId="5AA8823C" w:rsidR="00EF37E7" w:rsidRPr="00DD2865" w:rsidRDefault="00EF37E7" w:rsidP="00C17D32">
      <w:pPr>
        <w:pStyle w:val="ListParagraph"/>
        <w:numPr>
          <w:ilvl w:val="0"/>
          <w:numId w:val="16"/>
        </w:numPr>
      </w:pPr>
      <w:r w:rsidRPr="00DD2865">
        <w:t xml:space="preserve">How do you plan on funding </w:t>
      </w:r>
      <w:r w:rsidR="00B102D0" w:rsidRPr="00DD2865">
        <w:t>any new IR services?</w:t>
      </w:r>
    </w:p>
    <w:p w14:paraId="03EFF0C2" w14:textId="36AF8DC0" w:rsidR="00864317" w:rsidRPr="00DD2865" w:rsidRDefault="00864317" w:rsidP="00C17D32">
      <w:pPr>
        <w:pStyle w:val="ListParagraph"/>
        <w:numPr>
          <w:ilvl w:val="0"/>
          <w:numId w:val="16"/>
        </w:numPr>
      </w:pPr>
      <w:r w:rsidRPr="00DD2865">
        <w:t xml:space="preserve">If you have no plans </w:t>
      </w:r>
      <w:r w:rsidR="0047731F" w:rsidRPr="00DD2865">
        <w:t>for new IR services, are there reasons for this?</w:t>
      </w:r>
    </w:p>
    <w:p w14:paraId="1BB9B8A4" w14:textId="51817C86" w:rsidR="00F91135" w:rsidRPr="00DD2865" w:rsidRDefault="00F91135" w:rsidP="00F91135">
      <w:pPr>
        <w:pStyle w:val="ListParagraph"/>
        <w:numPr>
          <w:ilvl w:val="0"/>
          <w:numId w:val="16"/>
        </w:numPr>
      </w:pPr>
      <w:r w:rsidRPr="00DD2865">
        <w:t>Is there anything about your IR that you would like to change?</w:t>
      </w:r>
    </w:p>
    <w:p w14:paraId="0574DD46" w14:textId="612140DE" w:rsidR="00EF37E7" w:rsidRPr="00DD2865" w:rsidRDefault="00C17D32" w:rsidP="00EF37E7">
      <w:pPr>
        <w:pStyle w:val="ListParagraph"/>
        <w:numPr>
          <w:ilvl w:val="0"/>
          <w:numId w:val="16"/>
        </w:numPr>
      </w:pPr>
      <w:r w:rsidRPr="00DD2865">
        <w:t xml:space="preserve">What challenges do you face in </w:t>
      </w:r>
      <w:r w:rsidR="006863E8" w:rsidRPr="00DD2865">
        <w:t xml:space="preserve">getting the IR to </w:t>
      </w:r>
      <w:r w:rsidR="00FB5CAE" w:rsidRPr="00DD2865">
        <w:t xml:space="preserve">be everything </w:t>
      </w:r>
      <w:r w:rsidR="006863E8" w:rsidRPr="00DD2865">
        <w:t>you want it to be</w:t>
      </w:r>
      <w:r w:rsidR="00FB5CAE" w:rsidRPr="00DD2865">
        <w:t>?</w:t>
      </w:r>
    </w:p>
    <w:p w14:paraId="53C25F63" w14:textId="4A74E25E" w:rsidR="00AB41C4" w:rsidRPr="00DD2865" w:rsidRDefault="00AB41C4" w:rsidP="00AB41C4">
      <w:pPr>
        <w:pStyle w:val="ListParagraph"/>
        <w:numPr>
          <w:ilvl w:val="0"/>
          <w:numId w:val="16"/>
        </w:numPr>
      </w:pPr>
      <w:r w:rsidRPr="00DD2865">
        <w:t>Do you think the role of the IRs in supporting open research will change in the future?</w:t>
      </w:r>
    </w:p>
    <w:p w14:paraId="011D0B57" w14:textId="297853DD" w:rsidR="004F356A" w:rsidRPr="00DD2865" w:rsidRDefault="004F356A" w:rsidP="00AB41C4">
      <w:pPr>
        <w:pStyle w:val="ListParagraph"/>
        <w:numPr>
          <w:ilvl w:val="0"/>
          <w:numId w:val="16"/>
        </w:numPr>
      </w:pPr>
      <w:r w:rsidRPr="00DD2865">
        <w:t>What role does the repository play in enabling green OA, and do you think this will change in the future?</w:t>
      </w:r>
      <w:r w:rsidR="0088565C" w:rsidRPr="00DD2865">
        <w:t xml:space="preserve"> (</w:t>
      </w:r>
      <w:proofErr w:type="gramStart"/>
      <w:r w:rsidR="0088565C" w:rsidRPr="00DD2865">
        <w:t>if</w:t>
      </w:r>
      <w:proofErr w:type="gramEnd"/>
      <w:r w:rsidR="0088565C" w:rsidRPr="00DD2865">
        <w:t xml:space="preserve"> change) What factors have caused this change?</w:t>
      </w:r>
    </w:p>
    <w:p w14:paraId="49FB9F78" w14:textId="403EBBF8" w:rsidR="0047731F" w:rsidRPr="00DD2865" w:rsidRDefault="00AB41C4" w:rsidP="0047731F">
      <w:pPr>
        <w:pStyle w:val="ListParagraph"/>
        <w:numPr>
          <w:ilvl w:val="0"/>
          <w:numId w:val="16"/>
        </w:numPr>
      </w:pPr>
      <w:r w:rsidRPr="00DD2865">
        <w:t xml:space="preserve">CAUL has negotiated many </w:t>
      </w:r>
      <w:r w:rsidR="0047731F" w:rsidRPr="00DD2865">
        <w:t>Read &amp; Publish (R&amp;P) agreements</w:t>
      </w:r>
      <w:r w:rsidRPr="00DD2865">
        <w:t xml:space="preserve">. Do you think this will have an </w:t>
      </w:r>
      <w:proofErr w:type="spellStart"/>
      <w:r w:rsidRPr="00DD2865">
        <w:t>affect</w:t>
      </w:r>
      <w:proofErr w:type="spellEnd"/>
      <w:r w:rsidRPr="00DD2865">
        <w:t xml:space="preserve"> </w:t>
      </w:r>
      <w:r w:rsidR="0047731F" w:rsidRPr="00DD2865">
        <w:t>on IRs?</w:t>
      </w:r>
    </w:p>
    <w:p w14:paraId="731851A8" w14:textId="16993F8E" w:rsidR="00AB41C4" w:rsidRPr="00DD2865" w:rsidRDefault="00AB41C4" w:rsidP="00AB41C4">
      <w:pPr>
        <w:pStyle w:val="ListParagraph"/>
        <w:numPr>
          <w:ilvl w:val="0"/>
          <w:numId w:val="16"/>
        </w:numPr>
      </w:pPr>
      <w:r w:rsidRPr="00DD2865">
        <w:t xml:space="preserve">Have you considered a rights retention policy for your institution, where researchers retain the rights to research outputs generally handed over to journals? </w:t>
      </w:r>
    </w:p>
    <w:p w14:paraId="67320466" w14:textId="77777777" w:rsidR="00471225" w:rsidRPr="00DD2865" w:rsidRDefault="00471225" w:rsidP="00471225">
      <w:pPr>
        <w:pStyle w:val="Heading2"/>
      </w:pPr>
      <w:bookmarkStart w:id="8" w:name="_Toc113356768"/>
      <w:r w:rsidRPr="00DD2865">
        <w:lastRenderedPageBreak/>
        <w:t>Third-party repositories</w:t>
      </w:r>
      <w:bookmarkEnd w:id="8"/>
      <w:r w:rsidRPr="00DD2865">
        <w:t xml:space="preserve"> </w:t>
      </w:r>
    </w:p>
    <w:p w14:paraId="6D328921" w14:textId="31F28D27" w:rsidR="00471225" w:rsidRPr="00DD2865" w:rsidRDefault="004102BA" w:rsidP="003651B3">
      <w:pPr>
        <w:pStyle w:val="ListParagraph"/>
        <w:numPr>
          <w:ilvl w:val="0"/>
          <w:numId w:val="15"/>
        </w:numPr>
      </w:pPr>
      <w:r w:rsidRPr="00DD2865">
        <w:t>What role do third-part</w:t>
      </w:r>
      <w:r w:rsidR="00EC6926" w:rsidRPr="00DD2865">
        <w:t>y</w:t>
      </w:r>
      <w:r w:rsidRPr="00DD2865">
        <w:t xml:space="preserve"> repositories currently play for your university?</w:t>
      </w:r>
    </w:p>
    <w:p w14:paraId="780B2DB6" w14:textId="79D8BC9B" w:rsidR="008F7807" w:rsidRPr="00DD2865" w:rsidRDefault="008F7807" w:rsidP="00593141">
      <w:pPr>
        <w:pStyle w:val="ListParagraph"/>
        <w:numPr>
          <w:ilvl w:val="0"/>
          <w:numId w:val="15"/>
        </w:numPr>
      </w:pPr>
      <w:r w:rsidRPr="00DD2865">
        <w:t>What role do you see for third-party repositories in the future</w:t>
      </w:r>
      <w:r w:rsidR="008E21A5" w:rsidRPr="00DD2865">
        <w:t>?</w:t>
      </w:r>
      <w:r w:rsidR="00593141" w:rsidRPr="00DD2865">
        <w:t xml:space="preserve"> </w:t>
      </w:r>
      <w:r w:rsidRPr="00DD2865">
        <w:t>Are you planning to recommend/support third-party repositories in the future for any types of research outputs</w:t>
      </w:r>
      <w:r w:rsidR="008E21A5" w:rsidRPr="00DD2865">
        <w:t>?</w:t>
      </w:r>
    </w:p>
    <w:p w14:paraId="4720EC69" w14:textId="24790633" w:rsidR="008F7807" w:rsidRPr="00DD2865" w:rsidRDefault="008F7807" w:rsidP="008F7807">
      <w:pPr>
        <w:pStyle w:val="ListParagraph"/>
        <w:numPr>
          <w:ilvl w:val="0"/>
          <w:numId w:val="15"/>
        </w:numPr>
      </w:pPr>
      <w:r w:rsidRPr="00DD2865">
        <w:t>Do you have any reservations about using third-party repositories</w:t>
      </w:r>
      <w:r w:rsidR="008E21A5" w:rsidRPr="00DD2865">
        <w:t>?</w:t>
      </w:r>
      <w:r w:rsidRPr="00DD2865">
        <w:t xml:space="preserve"> </w:t>
      </w:r>
    </w:p>
    <w:p w14:paraId="611721DF" w14:textId="77777777" w:rsidR="00F100AC" w:rsidRPr="00DD2865" w:rsidRDefault="00F100AC" w:rsidP="00F100AC">
      <w:pPr>
        <w:pStyle w:val="Heading2"/>
      </w:pPr>
      <w:bookmarkStart w:id="9" w:name="_Toc113356769"/>
      <w:r w:rsidRPr="00DD2865">
        <w:t>Repository staffing and support</w:t>
      </w:r>
      <w:bookmarkEnd w:id="9"/>
    </w:p>
    <w:p w14:paraId="4F7B618B" w14:textId="77777777" w:rsidR="00F100AC" w:rsidRPr="00DD2865" w:rsidRDefault="00F100AC" w:rsidP="00F100AC">
      <w:pPr>
        <w:pStyle w:val="ListParagraph"/>
        <w:numPr>
          <w:ilvl w:val="0"/>
          <w:numId w:val="9"/>
        </w:numPr>
      </w:pPr>
      <w:r w:rsidRPr="00DD2865">
        <w:t xml:space="preserve">All universities have different team structures relevant to repository support, and some staff support repositories as a part of their role. Can you estimate the total FTE for staff who supporting researchers with getting their research outputs into a repository? Roles to consider </w:t>
      </w:r>
      <w:proofErr w:type="gramStart"/>
      <w:r w:rsidRPr="00DD2865">
        <w:t>include:</w:t>
      </w:r>
      <w:proofErr w:type="gramEnd"/>
      <w:r w:rsidRPr="00DD2865">
        <w:t xml:space="preserve"> research library staff, copyright, data library staff, data curation, repository team, research data management staff, research outputs team, scholarly comms, digital preservation, IT staff and ERA support roles. </w:t>
      </w:r>
    </w:p>
    <w:p w14:paraId="4B5A0329" w14:textId="77777777" w:rsidR="00F100AC" w:rsidRPr="00DD2865" w:rsidRDefault="00F100AC" w:rsidP="00F100AC">
      <w:pPr>
        <w:pStyle w:val="ListParagraph"/>
      </w:pPr>
      <w:r w:rsidRPr="00DD2865">
        <w:t xml:space="preserve">If you do not have this information to hand, feel free to contact the researcher after the focus group. </w:t>
      </w:r>
    </w:p>
    <w:p w14:paraId="0C142826" w14:textId="7668D301" w:rsidR="00F100AC" w:rsidRPr="00DD2865" w:rsidRDefault="00F100AC" w:rsidP="00F100AC">
      <w:pPr>
        <w:pStyle w:val="ListParagraph"/>
        <w:numPr>
          <w:ilvl w:val="0"/>
          <w:numId w:val="9"/>
        </w:numPr>
      </w:pPr>
      <w:r w:rsidRPr="00DD2865">
        <w:t>How are these repository support positions funded? i.e. from library budget/IT budget/research office budget/other</w:t>
      </w:r>
    </w:p>
    <w:p w14:paraId="4E163485" w14:textId="77777777" w:rsidR="003159F9" w:rsidRPr="00DD2865" w:rsidRDefault="003159F9" w:rsidP="003159F9">
      <w:pPr>
        <w:pStyle w:val="Heading2"/>
      </w:pPr>
      <w:bookmarkStart w:id="10" w:name="_Toc113356770"/>
      <w:r w:rsidRPr="00DD2865">
        <w:t>Funding open initiatives</w:t>
      </w:r>
      <w:bookmarkEnd w:id="10"/>
    </w:p>
    <w:p w14:paraId="44E9AA95" w14:textId="1F5A7B90" w:rsidR="003159F9" w:rsidRPr="00DD2865" w:rsidRDefault="003159F9" w:rsidP="003159F9">
      <w:pPr>
        <w:pStyle w:val="ListParagraph"/>
        <w:numPr>
          <w:ilvl w:val="0"/>
          <w:numId w:val="14"/>
        </w:numPr>
      </w:pPr>
      <w:r w:rsidRPr="00DD2865">
        <w:t xml:space="preserve">How does your university support open scholarship </w:t>
      </w:r>
      <w:r w:rsidR="008D4A4E" w:rsidRPr="00DD2865">
        <w:t xml:space="preserve">outside of the university? (Prompt for funding of </w:t>
      </w:r>
      <w:r w:rsidRPr="00DD2865">
        <w:t>initiatives such as SCOSS, DOAJ, other</w:t>
      </w:r>
      <w:r w:rsidR="008D4A4E" w:rsidRPr="00DD2865">
        <w:t>)</w:t>
      </w:r>
    </w:p>
    <w:p w14:paraId="0CAAE8D9" w14:textId="558DEF15" w:rsidR="003159F9" w:rsidRPr="00DD2865" w:rsidRDefault="003159F9" w:rsidP="003159F9">
      <w:pPr>
        <w:pStyle w:val="ListParagraph"/>
        <w:numPr>
          <w:ilvl w:val="0"/>
          <w:numId w:val="14"/>
        </w:numPr>
      </w:pPr>
      <w:r w:rsidRPr="00DD2865">
        <w:t xml:space="preserve">Is this funding from the </w:t>
      </w:r>
      <w:proofErr w:type="gramStart"/>
      <w:r w:rsidRPr="00DD2865">
        <w:t>Library</w:t>
      </w:r>
      <w:proofErr w:type="gramEnd"/>
      <w:r w:rsidRPr="00DD2865">
        <w:t xml:space="preserve"> budget/elsewhere?</w:t>
      </w:r>
    </w:p>
    <w:p w14:paraId="638C83B4" w14:textId="27DF0A55" w:rsidR="00B560DA" w:rsidRPr="00DD2865" w:rsidRDefault="00B560DA" w:rsidP="00B560DA">
      <w:pPr>
        <w:pStyle w:val="Heading2"/>
      </w:pPr>
      <w:bookmarkStart w:id="11" w:name="_Toc113356771"/>
      <w:r w:rsidRPr="00DD2865">
        <w:t>Wrap-up</w:t>
      </w:r>
      <w:bookmarkEnd w:id="11"/>
    </w:p>
    <w:p w14:paraId="49BCF967" w14:textId="41CD5921" w:rsidR="00F70D17" w:rsidRPr="00DD2865" w:rsidRDefault="00F70D17" w:rsidP="00F70D17">
      <w:pPr>
        <w:pStyle w:val="ListParagraph"/>
        <w:numPr>
          <w:ilvl w:val="0"/>
          <w:numId w:val="2"/>
        </w:numPr>
        <w:spacing w:after="160" w:line="259" w:lineRule="auto"/>
      </w:pPr>
      <w:r w:rsidRPr="00DD2865">
        <w:t>Ask participants if they want to add anything else</w:t>
      </w:r>
    </w:p>
    <w:p w14:paraId="17B47312" w14:textId="6109A2F2" w:rsidR="00541E5F" w:rsidRPr="00DD2865" w:rsidRDefault="00541E5F" w:rsidP="00E3617F">
      <w:pPr>
        <w:pStyle w:val="ListParagraph"/>
        <w:numPr>
          <w:ilvl w:val="0"/>
          <w:numId w:val="2"/>
        </w:numPr>
        <w:spacing w:after="160" w:line="259" w:lineRule="auto"/>
      </w:pPr>
      <w:r w:rsidRPr="00DD2865">
        <w:t xml:space="preserve">Remind participants they can contact the </w:t>
      </w:r>
      <w:r w:rsidR="00E25237" w:rsidRPr="00DD2865">
        <w:t xml:space="preserve">interviewer </w:t>
      </w:r>
      <w:r w:rsidR="00757195" w:rsidRPr="00DD2865">
        <w:t>about this research</w:t>
      </w:r>
    </w:p>
    <w:p w14:paraId="26F8E6EB" w14:textId="74B08054" w:rsidR="00B560DA" w:rsidRPr="00DD2865" w:rsidRDefault="00B560DA" w:rsidP="00CC6E0D">
      <w:pPr>
        <w:pStyle w:val="ListParagraph"/>
        <w:numPr>
          <w:ilvl w:val="0"/>
          <w:numId w:val="2"/>
        </w:numPr>
        <w:spacing w:after="160" w:line="259" w:lineRule="auto"/>
      </w:pPr>
      <w:r w:rsidRPr="00DD2865">
        <w:t>Thank participants for their time again</w:t>
      </w:r>
    </w:p>
    <w:p w14:paraId="714F748E" w14:textId="77777777" w:rsidR="00424E12" w:rsidRDefault="00424E12" w:rsidP="00F17483"/>
    <w:p w14:paraId="2982B754" w14:textId="6047755C" w:rsidR="001D03E8" w:rsidRDefault="001D03E8">
      <w:pPr>
        <w:rPr>
          <w:rFonts w:asciiTheme="majorHAnsi" w:eastAsiaTheme="majorEastAsia" w:hAnsiTheme="majorHAnsi" w:cstheme="majorBidi"/>
          <w:color w:val="276E8B" w:themeColor="accent1" w:themeShade="BF"/>
          <w:sz w:val="28"/>
          <w:szCs w:val="28"/>
        </w:rPr>
      </w:pPr>
    </w:p>
    <w:sectPr w:rsidR="001D03E8" w:rsidSect="00503168">
      <w:headerReference w:type="default" r:id="rId12"/>
      <w:footerReference w:type="default" r:id="rId13"/>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72B5" w14:textId="77777777" w:rsidR="0019519C" w:rsidRDefault="0019519C" w:rsidP="00E956A4">
      <w:pPr>
        <w:spacing w:after="0" w:line="240" w:lineRule="auto"/>
      </w:pPr>
      <w:r>
        <w:separator/>
      </w:r>
    </w:p>
  </w:endnote>
  <w:endnote w:type="continuationSeparator" w:id="0">
    <w:p w14:paraId="7D690A15" w14:textId="77777777" w:rsidR="0019519C" w:rsidRDefault="0019519C" w:rsidP="00E956A4">
      <w:pPr>
        <w:spacing w:after="0" w:line="240" w:lineRule="auto"/>
      </w:pPr>
      <w:r>
        <w:continuationSeparator/>
      </w:r>
    </w:p>
  </w:endnote>
  <w:endnote w:type="continuationNotice" w:id="1">
    <w:p w14:paraId="5145F266" w14:textId="77777777" w:rsidR="0019519C" w:rsidRDefault="00195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7403"/>
      <w:docPartObj>
        <w:docPartGallery w:val="Page Numbers (Bottom of Page)"/>
        <w:docPartUnique/>
      </w:docPartObj>
    </w:sdtPr>
    <w:sdtEndPr>
      <w:rPr>
        <w:noProof/>
      </w:rPr>
    </w:sdtEndPr>
    <w:sdtContent>
      <w:p w14:paraId="49E4DC84" w14:textId="6C0B81CC" w:rsidR="00423DD7" w:rsidRDefault="00423D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5B84B" w14:textId="77777777" w:rsidR="002C71C5" w:rsidRDefault="002C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A726" w14:textId="77777777" w:rsidR="0019519C" w:rsidRDefault="0019519C" w:rsidP="00E956A4">
      <w:pPr>
        <w:spacing w:after="0" w:line="240" w:lineRule="auto"/>
      </w:pPr>
      <w:r>
        <w:separator/>
      </w:r>
    </w:p>
  </w:footnote>
  <w:footnote w:type="continuationSeparator" w:id="0">
    <w:p w14:paraId="59CB4EDC" w14:textId="77777777" w:rsidR="0019519C" w:rsidRDefault="0019519C" w:rsidP="00E956A4">
      <w:pPr>
        <w:spacing w:after="0" w:line="240" w:lineRule="auto"/>
      </w:pPr>
      <w:r>
        <w:continuationSeparator/>
      </w:r>
    </w:p>
  </w:footnote>
  <w:footnote w:type="continuationNotice" w:id="1">
    <w:p w14:paraId="129DFA6E" w14:textId="77777777" w:rsidR="0019519C" w:rsidRDefault="0019519C">
      <w:pPr>
        <w:spacing w:after="0" w:line="240" w:lineRule="auto"/>
      </w:pPr>
    </w:p>
  </w:footnote>
  <w:footnote w:id="2">
    <w:p w14:paraId="6D91B6A6" w14:textId="77777777" w:rsidR="007A4778" w:rsidRDefault="007A4778" w:rsidP="007A4778">
      <w:pPr>
        <w:pStyle w:val="FootnoteText"/>
      </w:pPr>
      <w:r>
        <w:rPr>
          <w:rStyle w:val="FootnoteReference"/>
        </w:rPr>
        <w:footnoteRef/>
      </w:r>
      <w:r>
        <w:t xml:space="preserve"> </w:t>
      </w:r>
      <w:hyperlink r:id="rId1" w:history="1">
        <w:r w:rsidRPr="00BF43C9">
          <w:rPr>
            <w:rStyle w:val="Hyperlink"/>
          </w:rPr>
          <w:t>https://www.dpconline.org/digipres/what-is-digipres</w:t>
        </w:r>
      </w:hyperlink>
      <w:r>
        <w:t xml:space="preserve"> </w:t>
      </w:r>
    </w:p>
  </w:footnote>
  <w:footnote w:id="3">
    <w:p w14:paraId="0A18EB7B" w14:textId="77777777" w:rsidR="007A4778" w:rsidRDefault="007A4778" w:rsidP="007A4778">
      <w:pPr>
        <w:pStyle w:val="FootnoteText"/>
      </w:pPr>
      <w:r>
        <w:rPr>
          <w:rStyle w:val="FootnoteReference"/>
        </w:rPr>
        <w:footnoteRef/>
      </w:r>
      <w:r>
        <w:t xml:space="preserve"> </w:t>
      </w:r>
      <w:hyperlink r:id="rId2" w:history="1">
        <w:r w:rsidRPr="00AB742E">
          <w:rPr>
            <w:rStyle w:val="Hyperlink"/>
          </w:rPr>
          <w:t>https://www.arc.gov.au/excellence-research-australia</w:t>
        </w:r>
      </w:hyperlink>
      <w:r>
        <w:t xml:space="preserve"> </w:t>
      </w:r>
    </w:p>
  </w:footnote>
  <w:footnote w:id="4">
    <w:p w14:paraId="15349A88" w14:textId="77777777" w:rsidR="007A4778" w:rsidRDefault="007A4778" w:rsidP="007A4778">
      <w:pPr>
        <w:pStyle w:val="FootnoteText"/>
      </w:pPr>
      <w:r>
        <w:rPr>
          <w:rStyle w:val="FootnoteReference"/>
        </w:rPr>
        <w:footnoteRef/>
      </w:r>
      <w:r>
        <w:t xml:space="preserve"> </w:t>
      </w:r>
      <w:hyperlink r:id="rId3" w:history="1">
        <w:r w:rsidRPr="005467E6">
          <w:rPr>
            <w:rStyle w:val="Hyperlink"/>
          </w:rPr>
          <w:t>https://www.naa.gov.au/information-management/describing-information/metadata</w:t>
        </w:r>
      </w:hyperlink>
      <w:r>
        <w:t xml:space="preserve"> </w:t>
      </w:r>
    </w:p>
  </w:footnote>
  <w:footnote w:id="5">
    <w:p w14:paraId="72671E9D" w14:textId="77777777" w:rsidR="007A4778" w:rsidRDefault="007A4778" w:rsidP="007A4778">
      <w:pPr>
        <w:pStyle w:val="FootnoteText"/>
      </w:pPr>
      <w:r>
        <w:rPr>
          <w:rStyle w:val="FootnoteReference"/>
        </w:rPr>
        <w:footnoteRef/>
      </w:r>
      <w:r>
        <w:t xml:space="preserve"> </w:t>
      </w:r>
      <w:hyperlink r:id="rId4" w:history="1">
        <w:r w:rsidRPr="009463F9">
          <w:rPr>
            <w:rStyle w:val="Hyperlink"/>
          </w:rPr>
          <w:t>https://www.tcd.ie/library/news/unboxing-open-scholarship/</w:t>
        </w:r>
      </w:hyperlink>
      <w:r>
        <w:t xml:space="preserve"> </w:t>
      </w:r>
    </w:p>
  </w:footnote>
  <w:footnote w:id="6">
    <w:p w14:paraId="790E59C1" w14:textId="77777777" w:rsidR="007A4778" w:rsidRDefault="007A4778" w:rsidP="007A4778">
      <w:pPr>
        <w:pStyle w:val="FootnoteText"/>
      </w:pPr>
      <w:r>
        <w:rPr>
          <w:rStyle w:val="FootnoteReference"/>
        </w:rPr>
        <w:footnoteRef/>
      </w:r>
      <w:r>
        <w:t xml:space="preserve"> </w:t>
      </w:r>
      <w:hyperlink r:id="rId5" w:history="1">
        <w:r w:rsidRPr="00D81A4A">
          <w:rPr>
            <w:rStyle w:val="Hyperlink"/>
          </w:rPr>
          <w:t>https://coartraining.gitbook.io/coar-repository-toolkit/introduction/role-of-repositories</w:t>
        </w:r>
      </w:hyperlink>
      <w:r>
        <w:t xml:space="preserve"> </w:t>
      </w:r>
    </w:p>
  </w:footnote>
  <w:footnote w:id="7">
    <w:p w14:paraId="36963088" w14:textId="77777777" w:rsidR="007A4778" w:rsidRDefault="007A4778" w:rsidP="007A4778">
      <w:pPr>
        <w:pStyle w:val="FootnoteText"/>
      </w:pPr>
      <w:r>
        <w:rPr>
          <w:rStyle w:val="FootnoteReference"/>
        </w:rPr>
        <w:footnoteRef/>
      </w:r>
      <w:r>
        <w:t xml:space="preserve"> </w:t>
      </w:r>
      <w:hyperlink r:id="rId6" w:history="1">
        <w:r w:rsidRPr="00BF43C9">
          <w:rPr>
            <w:rStyle w:val="Hyperlink"/>
          </w:rPr>
          <w:t>https://zenodo.org/</w:t>
        </w:r>
      </w:hyperlink>
      <w:r>
        <w:t xml:space="preserve"> </w:t>
      </w:r>
    </w:p>
  </w:footnote>
  <w:footnote w:id="8">
    <w:p w14:paraId="3AD0AF24" w14:textId="77777777" w:rsidR="007A4778" w:rsidRDefault="007A4778" w:rsidP="007A4778">
      <w:pPr>
        <w:pStyle w:val="FootnoteText"/>
      </w:pPr>
      <w:r>
        <w:rPr>
          <w:rStyle w:val="FootnoteReference"/>
        </w:rPr>
        <w:footnoteRef/>
      </w:r>
      <w:r>
        <w:t xml:space="preserve"> </w:t>
      </w:r>
      <w:hyperlink r:id="rId7" w:history="1">
        <w:r w:rsidRPr="00BF43C9">
          <w:rPr>
            <w:rStyle w:val="Hyperlink"/>
          </w:rPr>
          <w:t>https://hcommons.org/core/</w:t>
        </w:r>
      </w:hyperlink>
      <w:r>
        <w:t xml:space="preserve"> </w:t>
      </w:r>
    </w:p>
  </w:footnote>
  <w:footnote w:id="9">
    <w:p w14:paraId="72DBDAD5" w14:textId="77777777" w:rsidR="007A4778" w:rsidRDefault="007A4778" w:rsidP="007A4778">
      <w:pPr>
        <w:pStyle w:val="FootnoteText"/>
      </w:pPr>
      <w:r>
        <w:rPr>
          <w:rStyle w:val="FootnoteReference"/>
        </w:rPr>
        <w:footnoteRef/>
      </w:r>
      <w:r>
        <w:t xml:space="preserve"> </w:t>
      </w:r>
      <w:hyperlink r:id="rId8" w:history="1">
        <w:r w:rsidRPr="00BF43C9">
          <w:rPr>
            <w:rStyle w:val="Hyperlink"/>
          </w:rPr>
          <w:t>https://figshare.com/</w:t>
        </w:r>
      </w:hyperlink>
      <w:r>
        <w:t xml:space="preserve"> </w:t>
      </w:r>
    </w:p>
  </w:footnote>
  <w:footnote w:id="10">
    <w:p w14:paraId="2FC9C4E1" w14:textId="77777777" w:rsidR="001F3175" w:rsidRDefault="001F3175" w:rsidP="001F3175">
      <w:pPr>
        <w:pStyle w:val="FootnoteText"/>
      </w:pPr>
      <w:r>
        <w:rPr>
          <w:rStyle w:val="FootnoteReference"/>
        </w:rPr>
        <w:footnoteRef/>
      </w:r>
      <w:r>
        <w:t xml:space="preserve"> </w:t>
      </w:r>
      <w:hyperlink r:id="rId9" w:history="1">
        <w:r w:rsidRPr="00D81A4A">
          <w:rPr>
            <w:rStyle w:val="Hyperlink"/>
          </w:rPr>
          <w:t>https://coartraining.gitbook.io/coar-repository-toolkit/introduction/role-of-repositories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75707939"/>
      <w:placeholder>
        <w:docPart w:val="F63BB936B1704122AD40157372EF81AD"/>
      </w:placeholder>
      <w:dataBinding w:prefixMappings="xmlns:ns0='http://purl.org/dc/elements/1.1/' xmlns:ns1='http://schemas.openxmlformats.org/package/2006/metadata/core-properties' " w:xpath="/ns1:coreProperties[1]/ns0:title[1]" w:storeItemID="{6C3C8BC8-F283-45AE-878A-BAB7291924A1}"/>
      <w:text/>
    </w:sdtPr>
    <w:sdtEndPr/>
    <w:sdtContent>
      <w:p w14:paraId="1187A32A" w14:textId="5C0B6DCC" w:rsidR="00F612FD" w:rsidRDefault="00BF30C3" w:rsidP="00696D7D">
        <w:pPr>
          <w:pStyle w:val="Header"/>
          <w:jc w:val="center"/>
        </w:pPr>
        <w:r w:rsidRPr="00BF30C3">
          <w:t>Repositor</w:t>
        </w:r>
        <w:r w:rsidR="007C764A">
          <w:t xml:space="preserve">ies </w:t>
        </w:r>
        <w:r>
          <w:t xml:space="preserve">– </w:t>
        </w:r>
        <w:r w:rsidR="007C764A">
          <w:t xml:space="preserve">Library Leaders </w:t>
        </w:r>
        <w:r w:rsidR="00332B24">
          <w:t>Focus Group</w:t>
        </w:r>
        <w:r>
          <w:t xml:space="preserve"> </w:t>
        </w:r>
        <w:r w:rsidRPr="00BF30C3">
          <w:t>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E8F"/>
    <w:multiLevelType w:val="multilevel"/>
    <w:tmpl w:val="911A30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AE6C76"/>
    <w:multiLevelType w:val="hybridMultilevel"/>
    <w:tmpl w:val="D9727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422FB"/>
    <w:multiLevelType w:val="hybridMultilevel"/>
    <w:tmpl w:val="8670F55E"/>
    <w:lvl w:ilvl="0" w:tplc="C4CEB6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2E5D44"/>
    <w:multiLevelType w:val="hybridMultilevel"/>
    <w:tmpl w:val="6CEAD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C030F"/>
    <w:multiLevelType w:val="hybridMultilevel"/>
    <w:tmpl w:val="12D28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21881"/>
    <w:multiLevelType w:val="hybridMultilevel"/>
    <w:tmpl w:val="A5CE5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A3279"/>
    <w:multiLevelType w:val="hybridMultilevel"/>
    <w:tmpl w:val="28A6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16A13"/>
    <w:multiLevelType w:val="hybridMultilevel"/>
    <w:tmpl w:val="6564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C45561"/>
    <w:multiLevelType w:val="hybridMultilevel"/>
    <w:tmpl w:val="73366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3EC2471"/>
    <w:multiLevelType w:val="hybridMultilevel"/>
    <w:tmpl w:val="9468D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40308"/>
    <w:multiLevelType w:val="hybridMultilevel"/>
    <w:tmpl w:val="F16C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3112D"/>
    <w:multiLevelType w:val="hybridMultilevel"/>
    <w:tmpl w:val="54BE7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06924"/>
    <w:multiLevelType w:val="hybridMultilevel"/>
    <w:tmpl w:val="E94803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2C1708E"/>
    <w:multiLevelType w:val="hybridMultilevel"/>
    <w:tmpl w:val="6E70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7A5EA4"/>
    <w:multiLevelType w:val="hybridMultilevel"/>
    <w:tmpl w:val="1C18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95910"/>
    <w:multiLevelType w:val="hybridMultilevel"/>
    <w:tmpl w:val="EAE03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16582E"/>
    <w:multiLevelType w:val="hybridMultilevel"/>
    <w:tmpl w:val="45AE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C20619"/>
    <w:multiLevelType w:val="hybridMultilevel"/>
    <w:tmpl w:val="36B2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8414824">
    <w:abstractNumId w:val="0"/>
  </w:num>
  <w:num w:numId="2" w16cid:durableId="208686095">
    <w:abstractNumId w:val="14"/>
  </w:num>
  <w:num w:numId="3" w16cid:durableId="258488867">
    <w:abstractNumId w:val="2"/>
  </w:num>
  <w:num w:numId="4" w16cid:durableId="1008950091">
    <w:abstractNumId w:val="1"/>
  </w:num>
  <w:num w:numId="5" w16cid:durableId="1123813074">
    <w:abstractNumId w:val="8"/>
  </w:num>
  <w:num w:numId="6" w16cid:durableId="1440294595">
    <w:abstractNumId w:val="12"/>
  </w:num>
  <w:num w:numId="7" w16cid:durableId="1675914293">
    <w:abstractNumId w:val="5"/>
  </w:num>
  <w:num w:numId="8" w16cid:durableId="9843147">
    <w:abstractNumId w:val="17"/>
  </w:num>
  <w:num w:numId="9" w16cid:durableId="328215367">
    <w:abstractNumId w:val="6"/>
  </w:num>
  <w:num w:numId="10" w16cid:durableId="937367130">
    <w:abstractNumId w:val="9"/>
  </w:num>
  <w:num w:numId="11" w16cid:durableId="1170289195">
    <w:abstractNumId w:val="15"/>
  </w:num>
  <w:num w:numId="12" w16cid:durableId="2069066573">
    <w:abstractNumId w:val="7"/>
  </w:num>
  <w:num w:numId="13" w16cid:durableId="1775704245">
    <w:abstractNumId w:val="4"/>
  </w:num>
  <w:num w:numId="14" w16cid:durableId="1455250934">
    <w:abstractNumId w:val="16"/>
  </w:num>
  <w:num w:numId="15" w16cid:durableId="1031541101">
    <w:abstractNumId w:val="11"/>
  </w:num>
  <w:num w:numId="16" w16cid:durableId="1572226754">
    <w:abstractNumId w:val="13"/>
  </w:num>
  <w:num w:numId="17" w16cid:durableId="287711265">
    <w:abstractNumId w:val="10"/>
  </w:num>
  <w:num w:numId="18" w16cid:durableId="71947777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BB"/>
    <w:rsid w:val="0000027B"/>
    <w:rsid w:val="00000560"/>
    <w:rsid w:val="000011FA"/>
    <w:rsid w:val="000019FB"/>
    <w:rsid w:val="00003E3F"/>
    <w:rsid w:val="00004FBD"/>
    <w:rsid w:val="00006C26"/>
    <w:rsid w:val="00006FF8"/>
    <w:rsid w:val="0001094F"/>
    <w:rsid w:val="00013BE6"/>
    <w:rsid w:val="0001456A"/>
    <w:rsid w:val="000155BE"/>
    <w:rsid w:val="00015699"/>
    <w:rsid w:val="00021AB6"/>
    <w:rsid w:val="00022EE4"/>
    <w:rsid w:val="00024AE8"/>
    <w:rsid w:val="000252A6"/>
    <w:rsid w:val="00027E20"/>
    <w:rsid w:val="00032E10"/>
    <w:rsid w:val="000379E0"/>
    <w:rsid w:val="00037EA2"/>
    <w:rsid w:val="000408B0"/>
    <w:rsid w:val="00041CFE"/>
    <w:rsid w:val="0004732A"/>
    <w:rsid w:val="000507C5"/>
    <w:rsid w:val="000515D0"/>
    <w:rsid w:val="00053683"/>
    <w:rsid w:val="0005380C"/>
    <w:rsid w:val="00053ABE"/>
    <w:rsid w:val="00054D6D"/>
    <w:rsid w:val="00056130"/>
    <w:rsid w:val="000561DF"/>
    <w:rsid w:val="000579BE"/>
    <w:rsid w:val="00060E2F"/>
    <w:rsid w:val="00061F76"/>
    <w:rsid w:val="0006237D"/>
    <w:rsid w:val="00063D52"/>
    <w:rsid w:val="0006678E"/>
    <w:rsid w:val="000672FA"/>
    <w:rsid w:val="000673E1"/>
    <w:rsid w:val="00070BC5"/>
    <w:rsid w:val="00071A16"/>
    <w:rsid w:val="00072E36"/>
    <w:rsid w:val="0007309E"/>
    <w:rsid w:val="0007358A"/>
    <w:rsid w:val="000749EB"/>
    <w:rsid w:val="00075147"/>
    <w:rsid w:val="000752FB"/>
    <w:rsid w:val="00076886"/>
    <w:rsid w:val="00077AE8"/>
    <w:rsid w:val="00082099"/>
    <w:rsid w:val="00082CC0"/>
    <w:rsid w:val="0008578A"/>
    <w:rsid w:val="000872F1"/>
    <w:rsid w:val="00087B0F"/>
    <w:rsid w:val="00090344"/>
    <w:rsid w:val="00092218"/>
    <w:rsid w:val="00092FDE"/>
    <w:rsid w:val="00094CD0"/>
    <w:rsid w:val="0009576E"/>
    <w:rsid w:val="00095E3D"/>
    <w:rsid w:val="0009667E"/>
    <w:rsid w:val="000973CD"/>
    <w:rsid w:val="000A13AA"/>
    <w:rsid w:val="000A2380"/>
    <w:rsid w:val="000A2596"/>
    <w:rsid w:val="000A26B1"/>
    <w:rsid w:val="000A6067"/>
    <w:rsid w:val="000B196F"/>
    <w:rsid w:val="000B3C50"/>
    <w:rsid w:val="000B4D48"/>
    <w:rsid w:val="000B6C90"/>
    <w:rsid w:val="000C0205"/>
    <w:rsid w:val="000C3DA8"/>
    <w:rsid w:val="000C3E88"/>
    <w:rsid w:val="000C4226"/>
    <w:rsid w:val="000C5ACB"/>
    <w:rsid w:val="000C69A0"/>
    <w:rsid w:val="000C6DC0"/>
    <w:rsid w:val="000C6E77"/>
    <w:rsid w:val="000C6E7E"/>
    <w:rsid w:val="000C7503"/>
    <w:rsid w:val="000D07F8"/>
    <w:rsid w:val="000D1815"/>
    <w:rsid w:val="000D1B18"/>
    <w:rsid w:val="000D1ECA"/>
    <w:rsid w:val="000D3C7D"/>
    <w:rsid w:val="000D6C83"/>
    <w:rsid w:val="000E0089"/>
    <w:rsid w:val="000E0E6A"/>
    <w:rsid w:val="000E7065"/>
    <w:rsid w:val="000F12DF"/>
    <w:rsid w:val="000F66C1"/>
    <w:rsid w:val="000F7764"/>
    <w:rsid w:val="000F7BA7"/>
    <w:rsid w:val="000F7D49"/>
    <w:rsid w:val="0010071D"/>
    <w:rsid w:val="00101962"/>
    <w:rsid w:val="00102B09"/>
    <w:rsid w:val="00105931"/>
    <w:rsid w:val="00105A2B"/>
    <w:rsid w:val="00106549"/>
    <w:rsid w:val="00106570"/>
    <w:rsid w:val="00112129"/>
    <w:rsid w:val="00112541"/>
    <w:rsid w:val="00114700"/>
    <w:rsid w:val="001150F2"/>
    <w:rsid w:val="0011676C"/>
    <w:rsid w:val="001175CC"/>
    <w:rsid w:val="001179CC"/>
    <w:rsid w:val="00117FDD"/>
    <w:rsid w:val="00122219"/>
    <w:rsid w:val="001225A3"/>
    <w:rsid w:val="00122C33"/>
    <w:rsid w:val="00122F14"/>
    <w:rsid w:val="0012327B"/>
    <w:rsid w:val="001241D7"/>
    <w:rsid w:val="00125F5C"/>
    <w:rsid w:val="00127D48"/>
    <w:rsid w:val="0013041C"/>
    <w:rsid w:val="00130FB4"/>
    <w:rsid w:val="0013188E"/>
    <w:rsid w:val="0013281C"/>
    <w:rsid w:val="00133D8B"/>
    <w:rsid w:val="00135037"/>
    <w:rsid w:val="00135292"/>
    <w:rsid w:val="00141F95"/>
    <w:rsid w:val="001455C6"/>
    <w:rsid w:val="00146C23"/>
    <w:rsid w:val="001479EF"/>
    <w:rsid w:val="001521C9"/>
    <w:rsid w:val="00156BB6"/>
    <w:rsid w:val="00157DCE"/>
    <w:rsid w:val="001610B3"/>
    <w:rsid w:val="001611C7"/>
    <w:rsid w:val="00164C49"/>
    <w:rsid w:val="00164C6D"/>
    <w:rsid w:val="00164E6D"/>
    <w:rsid w:val="001662A8"/>
    <w:rsid w:val="00166843"/>
    <w:rsid w:val="0017031D"/>
    <w:rsid w:val="00173C20"/>
    <w:rsid w:val="00176E28"/>
    <w:rsid w:val="00176F4B"/>
    <w:rsid w:val="00177527"/>
    <w:rsid w:val="00180215"/>
    <w:rsid w:val="001812D5"/>
    <w:rsid w:val="001817F5"/>
    <w:rsid w:val="00182F76"/>
    <w:rsid w:val="001841BC"/>
    <w:rsid w:val="00184882"/>
    <w:rsid w:val="00185A97"/>
    <w:rsid w:val="0018649E"/>
    <w:rsid w:val="00193326"/>
    <w:rsid w:val="00193DA2"/>
    <w:rsid w:val="00193E1F"/>
    <w:rsid w:val="0019440E"/>
    <w:rsid w:val="00194515"/>
    <w:rsid w:val="0019519C"/>
    <w:rsid w:val="00195AB1"/>
    <w:rsid w:val="00196029"/>
    <w:rsid w:val="001961D8"/>
    <w:rsid w:val="00197A4D"/>
    <w:rsid w:val="001A1C44"/>
    <w:rsid w:val="001A1E45"/>
    <w:rsid w:val="001A33EB"/>
    <w:rsid w:val="001A4900"/>
    <w:rsid w:val="001A574C"/>
    <w:rsid w:val="001A6997"/>
    <w:rsid w:val="001A710D"/>
    <w:rsid w:val="001A720F"/>
    <w:rsid w:val="001B0552"/>
    <w:rsid w:val="001B0918"/>
    <w:rsid w:val="001B13E4"/>
    <w:rsid w:val="001B172E"/>
    <w:rsid w:val="001B277F"/>
    <w:rsid w:val="001B36EC"/>
    <w:rsid w:val="001B504E"/>
    <w:rsid w:val="001B571D"/>
    <w:rsid w:val="001B7758"/>
    <w:rsid w:val="001C0284"/>
    <w:rsid w:val="001C47A7"/>
    <w:rsid w:val="001C62D5"/>
    <w:rsid w:val="001C6786"/>
    <w:rsid w:val="001C6D0D"/>
    <w:rsid w:val="001D03E8"/>
    <w:rsid w:val="001D10FB"/>
    <w:rsid w:val="001D12A5"/>
    <w:rsid w:val="001D1368"/>
    <w:rsid w:val="001D185B"/>
    <w:rsid w:val="001D2A0E"/>
    <w:rsid w:val="001D382A"/>
    <w:rsid w:val="001D55AC"/>
    <w:rsid w:val="001D5B82"/>
    <w:rsid w:val="001E0ED8"/>
    <w:rsid w:val="001F06A9"/>
    <w:rsid w:val="001F0E80"/>
    <w:rsid w:val="001F3175"/>
    <w:rsid w:val="001F3974"/>
    <w:rsid w:val="001F3F8A"/>
    <w:rsid w:val="001F4E30"/>
    <w:rsid w:val="001F59FE"/>
    <w:rsid w:val="001F649C"/>
    <w:rsid w:val="001F71A3"/>
    <w:rsid w:val="001F78E2"/>
    <w:rsid w:val="0020027E"/>
    <w:rsid w:val="00201C5A"/>
    <w:rsid w:val="00201E74"/>
    <w:rsid w:val="002066E2"/>
    <w:rsid w:val="00207038"/>
    <w:rsid w:val="00207A39"/>
    <w:rsid w:val="00211D8E"/>
    <w:rsid w:val="00215805"/>
    <w:rsid w:val="00217207"/>
    <w:rsid w:val="0021780F"/>
    <w:rsid w:val="00217B5B"/>
    <w:rsid w:val="00222D26"/>
    <w:rsid w:val="00222DA0"/>
    <w:rsid w:val="00223474"/>
    <w:rsid w:val="00223700"/>
    <w:rsid w:val="00224FAE"/>
    <w:rsid w:val="00226502"/>
    <w:rsid w:val="0022738F"/>
    <w:rsid w:val="00230E02"/>
    <w:rsid w:val="00232718"/>
    <w:rsid w:val="00232DFC"/>
    <w:rsid w:val="002347C7"/>
    <w:rsid w:val="00235165"/>
    <w:rsid w:val="00235F34"/>
    <w:rsid w:val="00236D77"/>
    <w:rsid w:val="00237464"/>
    <w:rsid w:val="002405E2"/>
    <w:rsid w:val="00242A8A"/>
    <w:rsid w:val="0024371D"/>
    <w:rsid w:val="00243C83"/>
    <w:rsid w:val="00243EBE"/>
    <w:rsid w:val="00244EFA"/>
    <w:rsid w:val="002454BE"/>
    <w:rsid w:val="0024661C"/>
    <w:rsid w:val="00246FC2"/>
    <w:rsid w:val="00247BF6"/>
    <w:rsid w:val="00247CB1"/>
    <w:rsid w:val="0025005C"/>
    <w:rsid w:val="0025072F"/>
    <w:rsid w:val="00250F8A"/>
    <w:rsid w:val="00251D91"/>
    <w:rsid w:val="00253CF9"/>
    <w:rsid w:val="002563C4"/>
    <w:rsid w:val="00256872"/>
    <w:rsid w:val="00257807"/>
    <w:rsid w:val="00260413"/>
    <w:rsid w:val="00264308"/>
    <w:rsid w:val="00265549"/>
    <w:rsid w:val="0027057B"/>
    <w:rsid w:val="0027199E"/>
    <w:rsid w:val="00271C28"/>
    <w:rsid w:val="0027332D"/>
    <w:rsid w:val="00275C9F"/>
    <w:rsid w:val="002771D9"/>
    <w:rsid w:val="002800FE"/>
    <w:rsid w:val="0028237D"/>
    <w:rsid w:val="00284431"/>
    <w:rsid w:val="0028541F"/>
    <w:rsid w:val="0028573A"/>
    <w:rsid w:val="00286EAF"/>
    <w:rsid w:val="00287A26"/>
    <w:rsid w:val="00290E9E"/>
    <w:rsid w:val="00291EDC"/>
    <w:rsid w:val="00293921"/>
    <w:rsid w:val="00295F8F"/>
    <w:rsid w:val="00296924"/>
    <w:rsid w:val="00296B44"/>
    <w:rsid w:val="002971EE"/>
    <w:rsid w:val="002A0519"/>
    <w:rsid w:val="002A1E9E"/>
    <w:rsid w:val="002A21A9"/>
    <w:rsid w:val="002A4A7C"/>
    <w:rsid w:val="002A5E35"/>
    <w:rsid w:val="002B048C"/>
    <w:rsid w:val="002B1CAA"/>
    <w:rsid w:val="002B1FED"/>
    <w:rsid w:val="002B76B2"/>
    <w:rsid w:val="002C2A7C"/>
    <w:rsid w:val="002C33F7"/>
    <w:rsid w:val="002C511D"/>
    <w:rsid w:val="002C6FED"/>
    <w:rsid w:val="002C71C5"/>
    <w:rsid w:val="002C738E"/>
    <w:rsid w:val="002D08A0"/>
    <w:rsid w:val="002D10C1"/>
    <w:rsid w:val="002D1580"/>
    <w:rsid w:val="002D1B68"/>
    <w:rsid w:val="002D2E2A"/>
    <w:rsid w:val="002D2F92"/>
    <w:rsid w:val="002D3B72"/>
    <w:rsid w:val="002D5EAD"/>
    <w:rsid w:val="002D6BB3"/>
    <w:rsid w:val="002E05EB"/>
    <w:rsid w:val="002E0BDA"/>
    <w:rsid w:val="002E1084"/>
    <w:rsid w:val="002E35B0"/>
    <w:rsid w:val="002E545B"/>
    <w:rsid w:val="002E6132"/>
    <w:rsid w:val="002E6289"/>
    <w:rsid w:val="002E6DC1"/>
    <w:rsid w:val="002E74E1"/>
    <w:rsid w:val="002F0018"/>
    <w:rsid w:val="002F2570"/>
    <w:rsid w:val="002F7DF2"/>
    <w:rsid w:val="003015BE"/>
    <w:rsid w:val="003016AD"/>
    <w:rsid w:val="003027E4"/>
    <w:rsid w:val="00303B37"/>
    <w:rsid w:val="00306B6F"/>
    <w:rsid w:val="00307C1C"/>
    <w:rsid w:val="003106BE"/>
    <w:rsid w:val="00310CDA"/>
    <w:rsid w:val="003114BE"/>
    <w:rsid w:val="00311A3C"/>
    <w:rsid w:val="00313522"/>
    <w:rsid w:val="00314A9A"/>
    <w:rsid w:val="003159F9"/>
    <w:rsid w:val="00315FA2"/>
    <w:rsid w:val="00317731"/>
    <w:rsid w:val="00320FC6"/>
    <w:rsid w:val="003226E1"/>
    <w:rsid w:val="003238F9"/>
    <w:rsid w:val="00327E5A"/>
    <w:rsid w:val="003301A5"/>
    <w:rsid w:val="00330D1D"/>
    <w:rsid w:val="00331113"/>
    <w:rsid w:val="00332B24"/>
    <w:rsid w:val="0033391E"/>
    <w:rsid w:val="00334887"/>
    <w:rsid w:val="003358C7"/>
    <w:rsid w:val="003363E4"/>
    <w:rsid w:val="00342644"/>
    <w:rsid w:val="0034283C"/>
    <w:rsid w:val="00342A3E"/>
    <w:rsid w:val="00342E7A"/>
    <w:rsid w:val="0034402A"/>
    <w:rsid w:val="00344BF3"/>
    <w:rsid w:val="00345BE5"/>
    <w:rsid w:val="00350DA6"/>
    <w:rsid w:val="003518A8"/>
    <w:rsid w:val="00351DB0"/>
    <w:rsid w:val="00355762"/>
    <w:rsid w:val="00355E86"/>
    <w:rsid w:val="00356C6A"/>
    <w:rsid w:val="00363D9D"/>
    <w:rsid w:val="00364AD0"/>
    <w:rsid w:val="003651B3"/>
    <w:rsid w:val="00365733"/>
    <w:rsid w:val="00365D2A"/>
    <w:rsid w:val="00367D9F"/>
    <w:rsid w:val="00372AB8"/>
    <w:rsid w:val="00372C1E"/>
    <w:rsid w:val="00374243"/>
    <w:rsid w:val="00375BC1"/>
    <w:rsid w:val="00381300"/>
    <w:rsid w:val="003858F4"/>
    <w:rsid w:val="00385F8A"/>
    <w:rsid w:val="003874C3"/>
    <w:rsid w:val="00391868"/>
    <w:rsid w:val="0039350C"/>
    <w:rsid w:val="00394CA8"/>
    <w:rsid w:val="00394EC5"/>
    <w:rsid w:val="003950B2"/>
    <w:rsid w:val="003956C0"/>
    <w:rsid w:val="00396BDA"/>
    <w:rsid w:val="00397867"/>
    <w:rsid w:val="003A149C"/>
    <w:rsid w:val="003A2134"/>
    <w:rsid w:val="003A35DE"/>
    <w:rsid w:val="003A3860"/>
    <w:rsid w:val="003A3FB6"/>
    <w:rsid w:val="003A4386"/>
    <w:rsid w:val="003A4529"/>
    <w:rsid w:val="003A4617"/>
    <w:rsid w:val="003A49D0"/>
    <w:rsid w:val="003A66E2"/>
    <w:rsid w:val="003B03D7"/>
    <w:rsid w:val="003B0593"/>
    <w:rsid w:val="003B0FA1"/>
    <w:rsid w:val="003B2B90"/>
    <w:rsid w:val="003B2D7E"/>
    <w:rsid w:val="003B4118"/>
    <w:rsid w:val="003B4D0A"/>
    <w:rsid w:val="003B4F0D"/>
    <w:rsid w:val="003B4F74"/>
    <w:rsid w:val="003B5D35"/>
    <w:rsid w:val="003C14B5"/>
    <w:rsid w:val="003C1AE8"/>
    <w:rsid w:val="003C2EF8"/>
    <w:rsid w:val="003C4141"/>
    <w:rsid w:val="003C43FF"/>
    <w:rsid w:val="003C4B61"/>
    <w:rsid w:val="003C4D27"/>
    <w:rsid w:val="003C5EDE"/>
    <w:rsid w:val="003D184D"/>
    <w:rsid w:val="003D3BE6"/>
    <w:rsid w:val="003D42C3"/>
    <w:rsid w:val="003D5D7B"/>
    <w:rsid w:val="003D643F"/>
    <w:rsid w:val="003D69A3"/>
    <w:rsid w:val="003D7463"/>
    <w:rsid w:val="003D7770"/>
    <w:rsid w:val="003E3532"/>
    <w:rsid w:val="003E5875"/>
    <w:rsid w:val="003F19C4"/>
    <w:rsid w:val="003F1CA6"/>
    <w:rsid w:val="003F4C59"/>
    <w:rsid w:val="003F510D"/>
    <w:rsid w:val="003F5D3D"/>
    <w:rsid w:val="00400325"/>
    <w:rsid w:val="00404CA1"/>
    <w:rsid w:val="00405199"/>
    <w:rsid w:val="004061EE"/>
    <w:rsid w:val="00406AEB"/>
    <w:rsid w:val="00407270"/>
    <w:rsid w:val="0040793E"/>
    <w:rsid w:val="004102BA"/>
    <w:rsid w:val="00411066"/>
    <w:rsid w:val="004130D3"/>
    <w:rsid w:val="00422417"/>
    <w:rsid w:val="00422EEA"/>
    <w:rsid w:val="00423DD7"/>
    <w:rsid w:val="00423E06"/>
    <w:rsid w:val="00424229"/>
    <w:rsid w:val="00424E12"/>
    <w:rsid w:val="0043122E"/>
    <w:rsid w:val="00433665"/>
    <w:rsid w:val="004360E6"/>
    <w:rsid w:val="00436829"/>
    <w:rsid w:val="00440F8A"/>
    <w:rsid w:val="004416FE"/>
    <w:rsid w:val="00441E05"/>
    <w:rsid w:val="00441E1F"/>
    <w:rsid w:val="00446EB5"/>
    <w:rsid w:val="00451BA0"/>
    <w:rsid w:val="0045257B"/>
    <w:rsid w:val="00453E95"/>
    <w:rsid w:val="004546A3"/>
    <w:rsid w:val="00454E15"/>
    <w:rsid w:val="00456A7C"/>
    <w:rsid w:val="00456B6A"/>
    <w:rsid w:val="004633CE"/>
    <w:rsid w:val="00465894"/>
    <w:rsid w:val="004665CE"/>
    <w:rsid w:val="00466B78"/>
    <w:rsid w:val="00467301"/>
    <w:rsid w:val="004708DE"/>
    <w:rsid w:val="00470F2A"/>
    <w:rsid w:val="00471225"/>
    <w:rsid w:val="00473F6C"/>
    <w:rsid w:val="00474149"/>
    <w:rsid w:val="004746B3"/>
    <w:rsid w:val="00476B66"/>
    <w:rsid w:val="00476FEC"/>
    <w:rsid w:val="0047731F"/>
    <w:rsid w:val="00477EF1"/>
    <w:rsid w:val="00480BCB"/>
    <w:rsid w:val="004835BB"/>
    <w:rsid w:val="00483A0F"/>
    <w:rsid w:val="004842BE"/>
    <w:rsid w:val="00484803"/>
    <w:rsid w:val="00485C1A"/>
    <w:rsid w:val="004872A6"/>
    <w:rsid w:val="004908ED"/>
    <w:rsid w:val="0049161B"/>
    <w:rsid w:val="00492617"/>
    <w:rsid w:val="00492C37"/>
    <w:rsid w:val="0049600D"/>
    <w:rsid w:val="004969E3"/>
    <w:rsid w:val="00496DB3"/>
    <w:rsid w:val="004978FA"/>
    <w:rsid w:val="004A08B7"/>
    <w:rsid w:val="004A1700"/>
    <w:rsid w:val="004A1754"/>
    <w:rsid w:val="004A1805"/>
    <w:rsid w:val="004A2EBC"/>
    <w:rsid w:val="004A5702"/>
    <w:rsid w:val="004A7469"/>
    <w:rsid w:val="004B0FBD"/>
    <w:rsid w:val="004B2CE1"/>
    <w:rsid w:val="004B3A8D"/>
    <w:rsid w:val="004B3F80"/>
    <w:rsid w:val="004B4D37"/>
    <w:rsid w:val="004B6BEE"/>
    <w:rsid w:val="004C08E9"/>
    <w:rsid w:val="004C0BFC"/>
    <w:rsid w:val="004C0EDC"/>
    <w:rsid w:val="004C18B4"/>
    <w:rsid w:val="004C1F59"/>
    <w:rsid w:val="004C46D6"/>
    <w:rsid w:val="004C5A6F"/>
    <w:rsid w:val="004D2A53"/>
    <w:rsid w:val="004D2D42"/>
    <w:rsid w:val="004D57DE"/>
    <w:rsid w:val="004D5DD7"/>
    <w:rsid w:val="004D6945"/>
    <w:rsid w:val="004D7408"/>
    <w:rsid w:val="004D7FEB"/>
    <w:rsid w:val="004E09CA"/>
    <w:rsid w:val="004E0E17"/>
    <w:rsid w:val="004E2137"/>
    <w:rsid w:val="004E4372"/>
    <w:rsid w:val="004E58A2"/>
    <w:rsid w:val="004E7423"/>
    <w:rsid w:val="004E749A"/>
    <w:rsid w:val="004F0070"/>
    <w:rsid w:val="004F356A"/>
    <w:rsid w:val="004F3DE5"/>
    <w:rsid w:val="004F4B27"/>
    <w:rsid w:val="004F63AA"/>
    <w:rsid w:val="004F7D65"/>
    <w:rsid w:val="00500467"/>
    <w:rsid w:val="00501589"/>
    <w:rsid w:val="00503168"/>
    <w:rsid w:val="00505BA3"/>
    <w:rsid w:val="0050728C"/>
    <w:rsid w:val="005079BF"/>
    <w:rsid w:val="00507B7F"/>
    <w:rsid w:val="00510F26"/>
    <w:rsid w:val="00513EAF"/>
    <w:rsid w:val="00515BBD"/>
    <w:rsid w:val="0051683B"/>
    <w:rsid w:val="005178F5"/>
    <w:rsid w:val="00517BCF"/>
    <w:rsid w:val="00520106"/>
    <w:rsid w:val="00521AC7"/>
    <w:rsid w:val="00523257"/>
    <w:rsid w:val="00526B62"/>
    <w:rsid w:val="0052761D"/>
    <w:rsid w:val="00527F3A"/>
    <w:rsid w:val="00530CA4"/>
    <w:rsid w:val="00531529"/>
    <w:rsid w:val="00531EC7"/>
    <w:rsid w:val="005348B2"/>
    <w:rsid w:val="00534ECA"/>
    <w:rsid w:val="005370BC"/>
    <w:rsid w:val="0053760E"/>
    <w:rsid w:val="00537833"/>
    <w:rsid w:val="00540284"/>
    <w:rsid w:val="00540885"/>
    <w:rsid w:val="00541153"/>
    <w:rsid w:val="00541E5F"/>
    <w:rsid w:val="00543324"/>
    <w:rsid w:val="0054390E"/>
    <w:rsid w:val="00546716"/>
    <w:rsid w:val="005469AB"/>
    <w:rsid w:val="005470EB"/>
    <w:rsid w:val="005500D0"/>
    <w:rsid w:val="00550F96"/>
    <w:rsid w:val="005519CB"/>
    <w:rsid w:val="00551C5E"/>
    <w:rsid w:val="005522E4"/>
    <w:rsid w:val="00553668"/>
    <w:rsid w:val="00554430"/>
    <w:rsid w:val="00555048"/>
    <w:rsid w:val="00556F11"/>
    <w:rsid w:val="005576DF"/>
    <w:rsid w:val="00557F3A"/>
    <w:rsid w:val="00560717"/>
    <w:rsid w:val="00562097"/>
    <w:rsid w:val="005627F1"/>
    <w:rsid w:val="00562E01"/>
    <w:rsid w:val="005638B2"/>
    <w:rsid w:val="00564ADB"/>
    <w:rsid w:val="0056542A"/>
    <w:rsid w:val="00566110"/>
    <w:rsid w:val="00566842"/>
    <w:rsid w:val="00566BDC"/>
    <w:rsid w:val="00571820"/>
    <w:rsid w:val="00571C15"/>
    <w:rsid w:val="00572FDC"/>
    <w:rsid w:val="0058142B"/>
    <w:rsid w:val="00581595"/>
    <w:rsid w:val="0058398F"/>
    <w:rsid w:val="005847DE"/>
    <w:rsid w:val="00584D2E"/>
    <w:rsid w:val="00586E59"/>
    <w:rsid w:val="00590126"/>
    <w:rsid w:val="00590252"/>
    <w:rsid w:val="0059116E"/>
    <w:rsid w:val="0059151D"/>
    <w:rsid w:val="00592115"/>
    <w:rsid w:val="005926DA"/>
    <w:rsid w:val="00592CF8"/>
    <w:rsid w:val="00593141"/>
    <w:rsid w:val="00593229"/>
    <w:rsid w:val="005932AB"/>
    <w:rsid w:val="0059530C"/>
    <w:rsid w:val="005963EB"/>
    <w:rsid w:val="00596997"/>
    <w:rsid w:val="00597702"/>
    <w:rsid w:val="005A0940"/>
    <w:rsid w:val="005A1AC3"/>
    <w:rsid w:val="005A2256"/>
    <w:rsid w:val="005A34FD"/>
    <w:rsid w:val="005A405D"/>
    <w:rsid w:val="005A5618"/>
    <w:rsid w:val="005A602B"/>
    <w:rsid w:val="005A7A21"/>
    <w:rsid w:val="005A7B87"/>
    <w:rsid w:val="005B1595"/>
    <w:rsid w:val="005B2207"/>
    <w:rsid w:val="005B4223"/>
    <w:rsid w:val="005B54DA"/>
    <w:rsid w:val="005C011B"/>
    <w:rsid w:val="005C0BC5"/>
    <w:rsid w:val="005C0D89"/>
    <w:rsid w:val="005C2D22"/>
    <w:rsid w:val="005C3E38"/>
    <w:rsid w:val="005C418B"/>
    <w:rsid w:val="005C4692"/>
    <w:rsid w:val="005C5223"/>
    <w:rsid w:val="005C5879"/>
    <w:rsid w:val="005C592E"/>
    <w:rsid w:val="005C7140"/>
    <w:rsid w:val="005C79DA"/>
    <w:rsid w:val="005D2232"/>
    <w:rsid w:val="005D4578"/>
    <w:rsid w:val="005D5391"/>
    <w:rsid w:val="005D7B20"/>
    <w:rsid w:val="005E054A"/>
    <w:rsid w:val="005E13AD"/>
    <w:rsid w:val="005E20A5"/>
    <w:rsid w:val="005E31AE"/>
    <w:rsid w:val="005E3BBF"/>
    <w:rsid w:val="005E3C49"/>
    <w:rsid w:val="005E46D8"/>
    <w:rsid w:val="005E494B"/>
    <w:rsid w:val="005E6A52"/>
    <w:rsid w:val="005E6D7E"/>
    <w:rsid w:val="005E7449"/>
    <w:rsid w:val="005E7CF3"/>
    <w:rsid w:val="005F035E"/>
    <w:rsid w:val="005F2348"/>
    <w:rsid w:val="005F28B6"/>
    <w:rsid w:val="005F2A99"/>
    <w:rsid w:val="005F2DB2"/>
    <w:rsid w:val="005F3198"/>
    <w:rsid w:val="005F372A"/>
    <w:rsid w:val="006001FF"/>
    <w:rsid w:val="006017C6"/>
    <w:rsid w:val="00602A2F"/>
    <w:rsid w:val="00603AAD"/>
    <w:rsid w:val="00606672"/>
    <w:rsid w:val="00607527"/>
    <w:rsid w:val="00610C16"/>
    <w:rsid w:val="00610FA9"/>
    <w:rsid w:val="006118E5"/>
    <w:rsid w:val="00612C0F"/>
    <w:rsid w:val="00612DED"/>
    <w:rsid w:val="00613234"/>
    <w:rsid w:val="00616661"/>
    <w:rsid w:val="006208BA"/>
    <w:rsid w:val="00620CB7"/>
    <w:rsid w:val="00621345"/>
    <w:rsid w:val="00623178"/>
    <w:rsid w:val="0062414A"/>
    <w:rsid w:val="00624A45"/>
    <w:rsid w:val="00624DAA"/>
    <w:rsid w:val="00625543"/>
    <w:rsid w:val="00630C6B"/>
    <w:rsid w:val="00632097"/>
    <w:rsid w:val="00633731"/>
    <w:rsid w:val="006339A3"/>
    <w:rsid w:val="006369F6"/>
    <w:rsid w:val="006372E8"/>
    <w:rsid w:val="00637A56"/>
    <w:rsid w:val="00650700"/>
    <w:rsid w:val="00650B4D"/>
    <w:rsid w:val="00653258"/>
    <w:rsid w:val="0065581F"/>
    <w:rsid w:val="00657A05"/>
    <w:rsid w:val="0066009E"/>
    <w:rsid w:val="0066054B"/>
    <w:rsid w:val="006618A6"/>
    <w:rsid w:val="00662992"/>
    <w:rsid w:val="00663E73"/>
    <w:rsid w:val="00664F25"/>
    <w:rsid w:val="00667B3B"/>
    <w:rsid w:val="0067037E"/>
    <w:rsid w:val="0067102D"/>
    <w:rsid w:val="006710A0"/>
    <w:rsid w:val="00672678"/>
    <w:rsid w:val="00673272"/>
    <w:rsid w:val="00675762"/>
    <w:rsid w:val="00676049"/>
    <w:rsid w:val="006772DC"/>
    <w:rsid w:val="006776AA"/>
    <w:rsid w:val="0067787F"/>
    <w:rsid w:val="006803CD"/>
    <w:rsid w:val="006835B2"/>
    <w:rsid w:val="00683893"/>
    <w:rsid w:val="006863E8"/>
    <w:rsid w:val="00686686"/>
    <w:rsid w:val="006937A8"/>
    <w:rsid w:val="00693A5B"/>
    <w:rsid w:val="00696D7D"/>
    <w:rsid w:val="00696E67"/>
    <w:rsid w:val="00697F7F"/>
    <w:rsid w:val="006A08A4"/>
    <w:rsid w:val="006A1888"/>
    <w:rsid w:val="006A39FE"/>
    <w:rsid w:val="006A513D"/>
    <w:rsid w:val="006A5902"/>
    <w:rsid w:val="006A64D3"/>
    <w:rsid w:val="006A753D"/>
    <w:rsid w:val="006B1C2E"/>
    <w:rsid w:val="006B21EF"/>
    <w:rsid w:val="006B4443"/>
    <w:rsid w:val="006B56BE"/>
    <w:rsid w:val="006C1410"/>
    <w:rsid w:val="006C2271"/>
    <w:rsid w:val="006C6E84"/>
    <w:rsid w:val="006C7B5D"/>
    <w:rsid w:val="006D0FF8"/>
    <w:rsid w:val="006D2511"/>
    <w:rsid w:val="006D33DC"/>
    <w:rsid w:val="006D5957"/>
    <w:rsid w:val="006D6749"/>
    <w:rsid w:val="006D76B6"/>
    <w:rsid w:val="006D7A64"/>
    <w:rsid w:val="006D7B74"/>
    <w:rsid w:val="006D7F99"/>
    <w:rsid w:val="006E027C"/>
    <w:rsid w:val="006E0BDA"/>
    <w:rsid w:val="006E2BC9"/>
    <w:rsid w:val="006E4003"/>
    <w:rsid w:val="006F037F"/>
    <w:rsid w:val="006F0DA0"/>
    <w:rsid w:val="006F0EFE"/>
    <w:rsid w:val="006F268A"/>
    <w:rsid w:val="006F2760"/>
    <w:rsid w:val="006F4132"/>
    <w:rsid w:val="006F4308"/>
    <w:rsid w:val="006F5AE0"/>
    <w:rsid w:val="006F6506"/>
    <w:rsid w:val="006F7F2D"/>
    <w:rsid w:val="007009DF"/>
    <w:rsid w:val="007014D3"/>
    <w:rsid w:val="0070201A"/>
    <w:rsid w:val="007031C8"/>
    <w:rsid w:val="00704F5F"/>
    <w:rsid w:val="0070508D"/>
    <w:rsid w:val="0070535B"/>
    <w:rsid w:val="00706058"/>
    <w:rsid w:val="007140EB"/>
    <w:rsid w:val="00714131"/>
    <w:rsid w:val="00714EF4"/>
    <w:rsid w:val="00717D3A"/>
    <w:rsid w:val="007203FE"/>
    <w:rsid w:val="007223F1"/>
    <w:rsid w:val="0072306A"/>
    <w:rsid w:val="007236EF"/>
    <w:rsid w:val="00724178"/>
    <w:rsid w:val="007313F9"/>
    <w:rsid w:val="00731B1B"/>
    <w:rsid w:val="007323AF"/>
    <w:rsid w:val="00732937"/>
    <w:rsid w:val="0073470F"/>
    <w:rsid w:val="00736635"/>
    <w:rsid w:val="00736772"/>
    <w:rsid w:val="00737A9C"/>
    <w:rsid w:val="00740031"/>
    <w:rsid w:val="00740859"/>
    <w:rsid w:val="00741047"/>
    <w:rsid w:val="00741083"/>
    <w:rsid w:val="00741D42"/>
    <w:rsid w:val="00743245"/>
    <w:rsid w:val="007432C6"/>
    <w:rsid w:val="00743C6D"/>
    <w:rsid w:val="00743FF8"/>
    <w:rsid w:val="00744C8E"/>
    <w:rsid w:val="00745B5D"/>
    <w:rsid w:val="00746973"/>
    <w:rsid w:val="00746D5F"/>
    <w:rsid w:val="00750A97"/>
    <w:rsid w:val="00754C42"/>
    <w:rsid w:val="0075515E"/>
    <w:rsid w:val="007554F1"/>
    <w:rsid w:val="00756650"/>
    <w:rsid w:val="00756EB0"/>
    <w:rsid w:val="00757195"/>
    <w:rsid w:val="00757810"/>
    <w:rsid w:val="00761D16"/>
    <w:rsid w:val="00763A86"/>
    <w:rsid w:val="00763B18"/>
    <w:rsid w:val="00764073"/>
    <w:rsid w:val="00764E76"/>
    <w:rsid w:val="00766687"/>
    <w:rsid w:val="00766692"/>
    <w:rsid w:val="00767D76"/>
    <w:rsid w:val="00771134"/>
    <w:rsid w:val="00775CF4"/>
    <w:rsid w:val="00776044"/>
    <w:rsid w:val="00776A28"/>
    <w:rsid w:val="007777C4"/>
    <w:rsid w:val="00777A1F"/>
    <w:rsid w:val="00777A94"/>
    <w:rsid w:val="00777AED"/>
    <w:rsid w:val="00777F1D"/>
    <w:rsid w:val="00780425"/>
    <w:rsid w:val="00780C22"/>
    <w:rsid w:val="00783EDE"/>
    <w:rsid w:val="00787AB4"/>
    <w:rsid w:val="0079030D"/>
    <w:rsid w:val="00794547"/>
    <w:rsid w:val="00795702"/>
    <w:rsid w:val="007965B0"/>
    <w:rsid w:val="00797199"/>
    <w:rsid w:val="007A2EEB"/>
    <w:rsid w:val="007A4778"/>
    <w:rsid w:val="007B117E"/>
    <w:rsid w:val="007B1DB9"/>
    <w:rsid w:val="007B56F2"/>
    <w:rsid w:val="007B5A3D"/>
    <w:rsid w:val="007C0A77"/>
    <w:rsid w:val="007C19BB"/>
    <w:rsid w:val="007C2865"/>
    <w:rsid w:val="007C2E9B"/>
    <w:rsid w:val="007C41B3"/>
    <w:rsid w:val="007C4710"/>
    <w:rsid w:val="007C6844"/>
    <w:rsid w:val="007C6FE5"/>
    <w:rsid w:val="007C764A"/>
    <w:rsid w:val="007D211D"/>
    <w:rsid w:val="007D5695"/>
    <w:rsid w:val="007D6250"/>
    <w:rsid w:val="007D65DB"/>
    <w:rsid w:val="007D6E06"/>
    <w:rsid w:val="007D7551"/>
    <w:rsid w:val="007D75D7"/>
    <w:rsid w:val="007E1030"/>
    <w:rsid w:val="007E1F74"/>
    <w:rsid w:val="007E28A0"/>
    <w:rsid w:val="007E3665"/>
    <w:rsid w:val="007E5E8D"/>
    <w:rsid w:val="007E67EE"/>
    <w:rsid w:val="007E7148"/>
    <w:rsid w:val="007F220B"/>
    <w:rsid w:val="007F3317"/>
    <w:rsid w:val="007F45B4"/>
    <w:rsid w:val="007F5120"/>
    <w:rsid w:val="007F60E7"/>
    <w:rsid w:val="007F686C"/>
    <w:rsid w:val="007F7C16"/>
    <w:rsid w:val="007F7FDC"/>
    <w:rsid w:val="008002FC"/>
    <w:rsid w:val="008036E7"/>
    <w:rsid w:val="00803FD4"/>
    <w:rsid w:val="00805B72"/>
    <w:rsid w:val="00806939"/>
    <w:rsid w:val="008069BD"/>
    <w:rsid w:val="00806DD1"/>
    <w:rsid w:val="00807D2B"/>
    <w:rsid w:val="008111B7"/>
    <w:rsid w:val="008152A4"/>
    <w:rsid w:val="00816E87"/>
    <w:rsid w:val="00820067"/>
    <w:rsid w:val="00820C17"/>
    <w:rsid w:val="00822053"/>
    <w:rsid w:val="00822ED6"/>
    <w:rsid w:val="00823A08"/>
    <w:rsid w:val="00824163"/>
    <w:rsid w:val="008242A8"/>
    <w:rsid w:val="00826E7C"/>
    <w:rsid w:val="0083060C"/>
    <w:rsid w:val="00832838"/>
    <w:rsid w:val="00832FDC"/>
    <w:rsid w:val="00834FBD"/>
    <w:rsid w:val="00837944"/>
    <w:rsid w:val="00840E62"/>
    <w:rsid w:val="00841DB6"/>
    <w:rsid w:val="00845FDB"/>
    <w:rsid w:val="008477CF"/>
    <w:rsid w:val="00850532"/>
    <w:rsid w:val="00851C51"/>
    <w:rsid w:val="008524EF"/>
    <w:rsid w:val="008543F6"/>
    <w:rsid w:val="00857D9C"/>
    <w:rsid w:val="00860663"/>
    <w:rsid w:val="00861AD2"/>
    <w:rsid w:val="008622B1"/>
    <w:rsid w:val="00864317"/>
    <w:rsid w:val="00866581"/>
    <w:rsid w:val="008667B4"/>
    <w:rsid w:val="008668F6"/>
    <w:rsid w:val="00866C79"/>
    <w:rsid w:val="0086722E"/>
    <w:rsid w:val="0086763C"/>
    <w:rsid w:val="008719D8"/>
    <w:rsid w:val="00871C3F"/>
    <w:rsid w:val="00871E07"/>
    <w:rsid w:val="00872B13"/>
    <w:rsid w:val="0087446E"/>
    <w:rsid w:val="00876AED"/>
    <w:rsid w:val="00877F4E"/>
    <w:rsid w:val="00881453"/>
    <w:rsid w:val="0088194C"/>
    <w:rsid w:val="00881C4C"/>
    <w:rsid w:val="008820D4"/>
    <w:rsid w:val="008826EF"/>
    <w:rsid w:val="0088453D"/>
    <w:rsid w:val="0088565C"/>
    <w:rsid w:val="0088582B"/>
    <w:rsid w:val="008858E3"/>
    <w:rsid w:val="00885E2D"/>
    <w:rsid w:val="008871DC"/>
    <w:rsid w:val="00890507"/>
    <w:rsid w:val="00890633"/>
    <w:rsid w:val="00891547"/>
    <w:rsid w:val="0089196D"/>
    <w:rsid w:val="008919AC"/>
    <w:rsid w:val="00892ED9"/>
    <w:rsid w:val="00894E1A"/>
    <w:rsid w:val="00895E52"/>
    <w:rsid w:val="008A19D9"/>
    <w:rsid w:val="008A34F9"/>
    <w:rsid w:val="008A7544"/>
    <w:rsid w:val="008A7EAE"/>
    <w:rsid w:val="008B17E4"/>
    <w:rsid w:val="008B3C71"/>
    <w:rsid w:val="008B3D4C"/>
    <w:rsid w:val="008B4673"/>
    <w:rsid w:val="008B6FB8"/>
    <w:rsid w:val="008C355B"/>
    <w:rsid w:val="008C7A8A"/>
    <w:rsid w:val="008D1D54"/>
    <w:rsid w:val="008D2424"/>
    <w:rsid w:val="008D39F1"/>
    <w:rsid w:val="008D4A4E"/>
    <w:rsid w:val="008D5EBB"/>
    <w:rsid w:val="008D6204"/>
    <w:rsid w:val="008E21A5"/>
    <w:rsid w:val="008E21C4"/>
    <w:rsid w:val="008E375F"/>
    <w:rsid w:val="008E3DD1"/>
    <w:rsid w:val="008F1726"/>
    <w:rsid w:val="008F4665"/>
    <w:rsid w:val="008F4FC2"/>
    <w:rsid w:val="008F5A97"/>
    <w:rsid w:val="008F5AB9"/>
    <w:rsid w:val="008F6B5D"/>
    <w:rsid w:val="008F7807"/>
    <w:rsid w:val="00901DA5"/>
    <w:rsid w:val="00904338"/>
    <w:rsid w:val="009046B7"/>
    <w:rsid w:val="0090509D"/>
    <w:rsid w:val="00913B73"/>
    <w:rsid w:val="00916F7D"/>
    <w:rsid w:val="0092229C"/>
    <w:rsid w:val="00922FF8"/>
    <w:rsid w:val="00926CF6"/>
    <w:rsid w:val="00927D60"/>
    <w:rsid w:val="00930899"/>
    <w:rsid w:val="0093092C"/>
    <w:rsid w:val="00931B69"/>
    <w:rsid w:val="00935181"/>
    <w:rsid w:val="00935CF9"/>
    <w:rsid w:val="00943435"/>
    <w:rsid w:val="0094380B"/>
    <w:rsid w:val="00943FE5"/>
    <w:rsid w:val="0094467D"/>
    <w:rsid w:val="0094692A"/>
    <w:rsid w:val="00947847"/>
    <w:rsid w:val="00952665"/>
    <w:rsid w:val="009532BE"/>
    <w:rsid w:val="009567FE"/>
    <w:rsid w:val="009576D9"/>
    <w:rsid w:val="00957A9C"/>
    <w:rsid w:val="00957B2C"/>
    <w:rsid w:val="00960BFC"/>
    <w:rsid w:val="009623BE"/>
    <w:rsid w:val="00962B7C"/>
    <w:rsid w:val="00962C6A"/>
    <w:rsid w:val="00963328"/>
    <w:rsid w:val="00965BC5"/>
    <w:rsid w:val="00965CD6"/>
    <w:rsid w:val="00967FEE"/>
    <w:rsid w:val="00971985"/>
    <w:rsid w:val="00973000"/>
    <w:rsid w:val="0097302E"/>
    <w:rsid w:val="00974C88"/>
    <w:rsid w:val="00976E10"/>
    <w:rsid w:val="00977CBD"/>
    <w:rsid w:val="00980A84"/>
    <w:rsid w:val="00981EE9"/>
    <w:rsid w:val="00982CD3"/>
    <w:rsid w:val="00983734"/>
    <w:rsid w:val="00983796"/>
    <w:rsid w:val="009840B8"/>
    <w:rsid w:val="0098614A"/>
    <w:rsid w:val="00986D94"/>
    <w:rsid w:val="00987C61"/>
    <w:rsid w:val="00990C12"/>
    <w:rsid w:val="00993DC4"/>
    <w:rsid w:val="009959B3"/>
    <w:rsid w:val="00997352"/>
    <w:rsid w:val="009A0C26"/>
    <w:rsid w:val="009A2827"/>
    <w:rsid w:val="009A2CB7"/>
    <w:rsid w:val="009A4394"/>
    <w:rsid w:val="009A4C31"/>
    <w:rsid w:val="009A6901"/>
    <w:rsid w:val="009B01EF"/>
    <w:rsid w:val="009B0685"/>
    <w:rsid w:val="009B165A"/>
    <w:rsid w:val="009B1C29"/>
    <w:rsid w:val="009B2F58"/>
    <w:rsid w:val="009B4333"/>
    <w:rsid w:val="009B5169"/>
    <w:rsid w:val="009B5D08"/>
    <w:rsid w:val="009B73B0"/>
    <w:rsid w:val="009C1554"/>
    <w:rsid w:val="009C21B7"/>
    <w:rsid w:val="009C3624"/>
    <w:rsid w:val="009C4E74"/>
    <w:rsid w:val="009C4F73"/>
    <w:rsid w:val="009C51BB"/>
    <w:rsid w:val="009C6A95"/>
    <w:rsid w:val="009C7E0F"/>
    <w:rsid w:val="009D0E6D"/>
    <w:rsid w:val="009D24BC"/>
    <w:rsid w:val="009D627B"/>
    <w:rsid w:val="009D7FBF"/>
    <w:rsid w:val="009E061D"/>
    <w:rsid w:val="009E0C18"/>
    <w:rsid w:val="009E2EA8"/>
    <w:rsid w:val="009E55BC"/>
    <w:rsid w:val="009F1158"/>
    <w:rsid w:val="009F2FDD"/>
    <w:rsid w:val="009F3BCA"/>
    <w:rsid w:val="009F5F8B"/>
    <w:rsid w:val="009F6E99"/>
    <w:rsid w:val="00A04EEA"/>
    <w:rsid w:val="00A06355"/>
    <w:rsid w:val="00A070F9"/>
    <w:rsid w:val="00A1185E"/>
    <w:rsid w:val="00A11AF3"/>
    <w:rsid w:val="00A11C7F"/>
    <w:rsid w:val="00A120DA"/>
    <w:rsid w:val="00A1465C"/>
    <w:rsid w:val="00A15AA1"/>
    <w:rsid w:val="00A17E6E"/>
    <w:rsid w:val="00A219C0"/>
    <w:rsid w:val="00A2613E"/>
    <w:rsid w:val="00A26930"/>
    <w:rsid w:val="00A31190"/>
    <w:rsid w:val="00A31966"/>
    <w:rsid w:val="00A32D35"/>
    <w:rsid w:val="00A32DBD"/>
    <w:rsid w:val="00A34688"/>
    <w:rsid w:val="00A359AB"/>
    <w:rsid w:val="00A40389"/>
    <w:rsid w:val="00A4089C"/>
    <w:rsid w:val="00A440F8"/>
    <w:rsid w:val="00A46FC1"/>
    <w:rsid w:val="00A50403"/>
    <w:rsid w:val="00A5050A"/>
    <w:rsid w:val="00A50AEF"/>
    <w:rsid w:val="00A513AE"/>
    <w:rsid w:val="00A55318"/>
    <w:rsid w:val="00A556CD"/>
    <w:rsid w:val="00A5776B"/>
    <w:rsid w:val="00A57E8F"/>
    <w:rsid w:val="00A60495"/>
    <w:rsid w:val="00A6089F"/>
    <w:rsid w:val="00A61A92"/>
    <w:rsid w:val="00A63517"/>
    <w:rsid w:val="00A64C3D"/>
    <w:rsid w:val="00A6548A"/>
    <w:rsid w:val="00A654EE"/>
    <w:rsid w:val="00A65F14"/>
    <w:rsid w:val="00A66976"/>
    <w:rsid w:val="00A70489"/>
    <w:rsid w:val="00A73A46"/>
    <w:rsid w:val="00A73B8F"/>
    <w:rsid w:val="00A75FD5"/>
    <w:rsid w:val="00A8031B"/>
    <w:rsid w:val="00A827F8"/>
    <w:rsid w:val="00A85063"/>
    <w:rsid w:val="00A86421"/>
    <w:rsid w:val="00A86DBA"/>
    <w:rsid w:val="00A87CBF"/>
    <w:rsid w:val="00A90204"/>
    <w:rsid w:val="00A90C78"/>
    <w:rsid w:val="00A916F4"/>
    <w:rsid w:val="00A92FD0"/>
    <w:rsid w:val="00A977B5"/>
    <w:rsid w:val="00A97E12"/>
    <w:rsid w:val="00AA2C61"/>
    <w:rsid w:val="00AA3A84"/>
    <w:rsid w:val="00AA3AAA"/>
    <w:rsid w:val="00AA5330"/>
    <w:rsid w:val="00AA6752"/>
    <w:rsid w:val="00AA7596"/>
    <w:rsid w:val="00AB0471"/>
    <w:rsid w:val="00AB1E9C"/>
    <w:rsid w:val="00AB2B69"/>
    <w:rsid w:val="00AB41C4"/>
    <w:rsid w:val="00AB455C"/>
    <w:rsid w:val="00AB58D7"/>
    <w:rsid w:val="00AB5EA9"/>
    <w:rsid w:val="00AB7E8E"/>
    <w:rsid w:val="00AC1886"/>
    <w:rsid w:val="00AC3B31"/>
    <w:rsid w:val="00AC5EB0"/>
    <w:rsid w:val="00AC79CD"/>
    <w:rsid w:val="00AD1BBD"/>
    <w:rsid w:val="00AD2E0D"/>
    <w:rsid w:val="00AD456E"/>
    <w:rsid w:val="00AD467B"/>
    <w:rsid w:val="00AD4A8B"/>
    <w:rsid w:val="00AD4B71"/>
    <w:rsid w:val="00AD5750"/>
    <w:rsid w:val="00AE2E8E"/>
    <w:rsid w:val="00AE6940"/>
    <w:rsid w:val="00AE791D"/>
    <w:rsid w:val="00AF0B7A"/>
    <w:rsid w:val="00AF14D1"/>
    <w:rsid w:val="00AF1717"/>
    <w:rsid w:val="00AF179F"/>
    <w:rsid w:val="00AF3F48"/>
    <w:rsid w:val="00AF66C1"/>
    <w:rsid w:val="00B021FF"/>
    <w:rsid w:val="00B02EB8"/>
    <w:rsid w:val="00B102D0"/>
    <w:rsid w:val="00B1123F"/>
    <w:rsid w:val="00B13969"/>
    <w:rsid w:val="00B14252"/>
    <w:rsid w:val="00B1568D"/>
    <w:rsid w:val="00B15B20"/>
    <w:rsid w:val="00B16717"/>
    <w:rsid w:val="00B16E9A"/>
    <w:rsid w:val="00B22C8C"/>
    <w:rsid w:val="00B2488F"/>
    <w:rsid w:val="00B24E0E"/>
    <w:rsid w:val="00B26488"/>
    <w:rsid w:val="00B26609"/>
    <w:rsid w:val="00B267ED"/>
    <w:rsid w:val="00B30339"/>
    <w:rsid w:val="00B30458"/>
    <w:rsid w:val="00B319A0"/>
    <w:rsid w:val="00B327B7"/>
    <w:rsid w:val="00B332BB"/>
    <w:rsid w:val="00B35A99"/>
    <w:rsid w:val="00B3684E"/>
    <w:rsid w:val="00B372B0"/>
    <w:rsid w:val="00B402C2"/>
    <w:rsid w:val="00B40F77"/>
    <w:rsid w:val="00B41414"/>
    <w:rsid w:val="00B425A6"/>
    <w:rsid w:val="00B42CD6"/>
    <w:rsid w:val="00B44E4C"/>
    <w:rsid w:val="00B45D1B"/>
    <w:rsid w:val="00B46D58"/>
    <w:rsid w:val="00B46E4B"/>
    <w:rsid w:val="00B476D5"/>
    <w:rsid w:val="00B47E42"/>
    <w:rsid w:val="00B560DA"/>
    <w:rsid w:val="00B57425"/>
    <w:rsid w:val="00B5798B"/>
    <w:rsid w:val="00B602D6"/>
    <w:rsid w:val="00B614FD"/>
    <w:rsid w:val="00B63B1D"/>
    <w:rsid w:val="00B652B3"/>
    <w:rsid w:val="00B65CE5"/>
    <w:rsid w:val="00B70AB5"/>
    <w:rsid w:val="00B70ECE"/>
    <w:rsid w:val="00B74575"/>
    <w:rsid w:val="00B74C3D"/>
    <w:rsid w:val="00B761E1"/>
    <w:rsid w:val="00B76741"/>
    <w:rsid w:val="00B768BD"/>
    <w:rsid w:val="00B771E6"/>
    <w:rsid w:val="00B835B8"/>
    <w:rsid w:val="00B85B32"/>
    <w:rsid w:val="00B875D4"/>
    <w:rsid w:val="00B87718"/>
    <w:rsid w:val="00B90B2F"/>
    <w:rsid w:val="00B919CC"/>
    <w:rsid w:val="00B919DB"/>
    <w:rsid w:val="00B91CAA"/>
    <w:rsid w:val="00B92655"/>
    <w:rsid w:val="00B93ABF"/>
    <w:rsid w:val="00B95C05"/>
    <w:rsid w:val="00B96377"/>
    <w:rsid w:val="00B97B03"/>
    <w:rsid w:val="00BA102B"/>
    <w:rsid w:val="00BA5029"/>
    <w:rsid w:val="00BB09AD"/>
    <w:rsid w:val="00BB1325"/>
    <w:rsid w:val="00BB4332"/>
    <w:rsid w:val="00BB74B7"/>
    <w:rsid w:val="00BB76CC"/>
    <w:rsid w:val="00BB7FBB"/>
    <w:rsid w:val="00BC3C13"/>
    <w:rsid w:val="00BC5DC7"/>
    <w:rsid w:val="00BC7237"/>
    <w:rsid w:val="00BC7BC8"/>
    <w:rsid w:val="00BD1565"/>
    <w:rsid w:val="00BD22B0"/>
    <w:rsid w:val="00BD37FA"/>
    <w:rsid w:val="00BD6A37"/>
    <w:rsid w:val="00BD7A50"/>
    <w:rsid w:val="00BE24F2"/>
    <w:rsid w:val="00BE2A48"/>
    <w:rsid w:val="00BE2F63"/>
    <w:rsid w:val="00BE7A2A"/>
    <w:rsid w:val="00BF064C"/>
    <w:rsid w:val="00BF30C3"/>
    <w:rsid w:val="00BF3931"/>
    <w:rsid w:val="00BF40E8"/>
    <w:rsid w:val="00BF4256"/>
    <w:rsid w:val="00BF4755"/>
    <w:rsid w:val="00BF7637"/>
    <w:rsid w:val="00C0033A"/>
    <w:rsid w:val="00C00599"/>
    <w:rsid w:val="00C01B7C"/>
    <w:rsid w:val="00C01FC7"/>
    <w:rsid w:val="00C020C8"/>
    <w:rsid w:val="00C022D1"/>
    <w:rsid w:val="00C070FA"/>
    <w:rsid w:val="00C103B9"/>
    <w:rsid w:val="00C104AD"/>
    <w:rsid w:val="00C1165A"/>
    <w:rsid w:val="00C12627"/>
    <w:rsid w:val="00C12765"/>
    <w:rsid w:val="00C12F19"/>
    <w:rsid w:val="00C1352A"/>
    <w:rsid w:val="00C136CD"/>
    <w:rsid w:val="00C139B3"/>
    <w:rsid w:val="00C13D96"/>
    <w:rsid w:val="00C141FA"/>
    <w:rsid w:val="00C1567F"/>
    <w:rsid w:val="00C15A3D"/>
    <w:rsid w:val="00C17D32"/>
    <w:rsid w:val="00C2019E"/>
    <w:rsid w:val="00C2481D"/>
    <w:rsid w:val="00C249C9"/>
    <w:rsid w:val="00C24DE9"/>
    <w:rsid w:val="00C27A5B"/>
    <w:rsid w:val="00C30FCE"/>
    <w:rsid w:val="00C327D2"/>
    <w:rsid w:val="00C359DB"/>
    <w:rsid w:val="00C37A8B"/>
    <w:rsid w:val="00C41AC8"/>
    <w:rsid w:val="00C44FB5"/>
    <w:rsid w:val="00C45252"/>
    <w:rsid w:val="00C45644"/>
    <w:rsid w:val="00C45B55"/>
    <w:rsid w:val="00C46B76"/>
    <w:rsid w:val="00C472F1"/>
    <w:rsid w:val="00C47803"/>
    <w:rsid w:val="00C50338"/>
    <w:rsid w:val="00C51957"/>
    <w:rsid w:val="00C53CC1"/>
    <w:rsid w:val="00C54915"/>
    <w:rsid w:val="00C57C42"/>
    <w:rsid w:val="00C6005C"/>
    <w:rsid w:val="00C6024D"/>
    <w:rsid w:val="00C608DF"/>
    <w:rsid w:val="00C610FE"/>
    <w:rsid w:val="00C613B5"/>
    <w:rsid w:val="00C62161"/>
    <w:rsid w:val="00C632E1"/>
    <w:rsid w:val="00C635F2"/>
    <w:rsid w:val="00C66317"/>
    <w:rsid w:val="00C67A72"/>
    <w:rsid w:val="00C704C9"/>
    <w:rsid w:val="00C721DB"/>
    <w:rsid w:val="00C72E43"/>
    <w:rsid w:val="00C73888"/>
    <w:rsid w:val="00C748F0"/>
    <w:rsid w:val="00C74EB4"/>
    <w:rsid w:val="00C754E6"/>
    <w:rsid w:val="00C75FA8"/>
    <w:rsid w:val="00C766E8"/>
    <w:rsid w:val="00C775F0"/>
    <w:rsid w:val="00C8236B"/>
    <w:rsid w:val="00C843C5"/>
    <w:rsid w:val="00C84440"/>
    <w:rsid w:val="00C844EC"/>
    <w:rsid w:val="00C8507F"/>
    <w:rsid w:val="00C86711"/>
    <w:rsid w:val="00C869C3"/>
    <w:rsid w:val="00C90230"/>
    <w:rsid w:val="00C92EBE"/>
    <w:rsid w:val="00C92ED4"/>
    <w:rsid w:val="00C944CD"/>
    <w:rsid w:val="00C9723F"/>
    <w:rsid w:val="00C9785C"/>
    <w:rsid w:val="00CA02F9"/>
    <w:rsid w:val="00CA2F5F"/>
    <w:rsid w:val="00CA3510"/>
    <w:rsid w:val="00CA46B9"/>
    <w:rsid w:val="00CA535B"/>
    <w:rsid w:val="00CB0B1D"/>
    <w:rsid w:val="00CB0ECC"/>
    <w:rsid w:val="00CB1447"/>
    <w:rsid w:val="00CB16AE"/>
    <w:rsid w:val="00CB3076"/>
    <w:rsid w:val="00CB35E1"/>
    <w:rsid w:val="00CB3CF3"/>
    <w:rsid w:val="00CC067B"/>
    <w:rsid w:val="00CC1D8F"/>
    <w:rsid w:val="00CC3E3A"/>
    <w:rsid w:val="00CC6E0D"/>
    <w:rsid w:val="00CD34F1"/>
    <w:rsid w:val="00CD4665"/>
    <w:rsid w:val="00CD76FE"/>
    <w:rsid w:val="00CE1CD0"/>
    <w:rsid w:val="00CE26E6"/>
    <w:rsid w:val="00CE38B2"/>
    <w:rsid w:val="00CE3AA0"/>
    <w:rsid w:val="00CE40CD"/>
    <w:rsid w:val="00CE4651"/>
    <w:rsid w:val="00CE7878"/>
    <w:rsid w:val="00CE7C2C"/>
    <w:rsid w:val="00CF0273"/>
    <w:rsid w:val="00CF07CD"/>
    <w:rsid w:val="00CF0AB8"/>
    <w:rsid w:val="00CF1347"/>
    <w:rsid w:val="00CF1FFA"/>
    <w:rsid w:val="00CF2DDD"/>
    <w:rsid w:val="00CF50A5"/>
    <w:rsid w:val="00CF619D"/>
    <w:rsid w:val="00D003FC"/>
    <w:rsid w:val="00D00503"/>
    <w:rsid w:val="00D023A9"/>
    <w:rsid w:val="00D03DDD"/>
    <w:rsid w:val="00D04162"/>
    <w:rsid w:val="00D0535C"/>
    <w:rsid w:val="00D05521"/>
    <w:rsid w:val="00D0742D"/>
    <w:rsid w:val="00D07496"/>
    <w:rsid w:val="00D10342"/>
    <w:rsid w:val="00D103DE"/>
    <w:rsid w:val="00D12A1A"/>
    <w:rsid w:val="00D12E1D"/>
    <w:rsid w:val="00D148A9"/>
    <w:rsid w:val="00D15F0A"/>
    <w:rsid w:val="00D16382"/>
    <w:rsid w:val="00D16D17"/>
    <w:rsid w:val="00D16F42"/>
    <w:rsid w:val="00D17F64"/>
    <w:rsid w:val="00D20718"/>
    <w:rsid w:val="00D20E21"/>
    <w:rsid w:val="00D21351"/>
    <w:rsid w:val="00D23E05"/>
    <w:rsid w:val="00D25BE7"/>
    <w:rsid w:val="00D27605"/>
    <w:rsid w:val="00D30D35"/>
    <w:rsid w:val="00D311E6"/>
    <w:rsid w:val="00D331AD"/>
    <w:rsid w:val="00D33703"/>
    <w:rsid w:val="00D33C77"/>
    <w:rsid w:val="00D34A92"/>
    <w:rsid w:val="00D36866"/>
    <w:rsid w:val="00D378FA"/>
    <w:rsid w:val="00D4011C"/>
    <w:rsid w:val="00D402DA"/>
    <w:rsid w:val="00D42B7F"/>
    <w:rsid w:val="00D43D2E"/>
    <w:rsid w:val="00D44581"/>
    <w:rsid w:val="00D45738"/>
    <w:rsid w:val="00D47E11"/>
    <w:rsid w:val="00D5154F"/>
    <w:rsid w:val="00D548D5"/>
    <w:rsid w:val="00D6116A"/>
    <w:rsid w:val="00D61A83"/>
    <w:rsid w:val="00D624C8"/>
    <w:rsid w:val="00D65746"/>
    <w:rsid w:val="00D658D4"/>
    <w:rsid w:val="00D6683B"/>
    <w:rsid w:val="00D66C0E"/>
    <w:rsid w:val="00D67CF7"/>
    <w:rsid w:val="00D71297"/>
    <w:rsid w:val="00D71ECC"/>
    <w:rsid w:val="00D723F5"/>
    <w:rsid w:val="00D73951"/>
    <w:rsid w:val="00D7452F"/>
    <w:rsid w:val="00D74975"/>
    <w:rsid w:val="00D76029"/>
    <w:rsid w:val="00D762A8"/>
    <w:rsid w:val="00D7719C"/>
    <w:rsid w:val="00D77356"/>
    <w:rsid w:val="00D8169E"/>
    <w:rsid w:val="00D83242"/>
    <w:rsid w:val="00D8452F"/>
    <w:rsid w:val="00D86B43"/>
    <w:rsid w:val="00D872D8"/>
    <w:rsid w:val="00D90736"/>
    <w:rsid w:val="00D919E3"/>
    <w:rsid w:val="00D922E8"/>
    <w:rsid w:val="00D92506"/>
    <w:rsid w:val="00D94BD1"/>
    <w:rsid w:val="00D9585F"/>
    <w:rsid w:val="00D959CE"/>
    <w:rsid w:val="00D97798"/>
    <w:rsid w:val="00DA2C6B"/>
    <w:rsid w:val="00DA2DF9"/>
    <w:rsid w:val="00DA363F"/>
    <w:rsid w:val="00DA49E8"/>
    <w:rsid w:val="00DA4E84"/>
    <w:rsid w:val="00DA5010"/>
    <w:rsid w:val="00DA566C"/>
    <w:rsid w:val="00DA59C7"/>
    <w:rsid w:val="00DA5B1E"/>
    <w:rsid w:val="00DA5DE0"/>
    <w:rsid w:val="00DA6387"/>
    <w:rsid w:val="00DA668A"/>
    <w:rsid w:val="00DA7480"/>
    <w:rsid w:val="00DB148C"/>
    <w:rsid w:val="00DB1762"/>
    <w:rsid w:val="00DB4083"/>
    <w:rsid w:val="00DB5CA2"/>
    <w:rsid w:val="00DB5D81"/>
    <w:rsid w:val="00DB7D79"/>
    <w:rsid w:val="00DC0571"/>
    <w:rsid w:val="00DC20BD"/>
    <w:rsid w:val="00DC2503"/>
    <w:rsid w:val="00DC2EFF"/>
    <w:rsid w:val="00DC3628"/>
    <w:rsid w:val="00DC634E"/>
    <w:rsid w:val="00DC7157"/>
    <w:rsid w:val="00DC7DC8"/>
    <w:rsid w:val="00DD189B"/>
    <w:rsid w:val="00DD1D10"/>
    <w:rsid w:val="00DD2865"/>
    <w:rsid w:val="00DD49D9"/>
    <w:rsid w:val="00DD5111"/>
    <w:rsid w:val="00DD665B"/>
    <w:rsid w:val="00DE06A9"/>
    <w:rsid w:val="00DE4343"/>
    <w:rsid w:val="00DE486D"/>
    <w:rsid w:val="00DE4BAA"/>
    <w:rsid w:val="00DF19E5"/>
    <w:rsid w:val="00DF1BA6"/>
    <w:rsid w:val="00DF3159"/>
    <w:rsid w:val="00DF31F9"/>
    <w:rsid w:val="00DF4B60"/>
    <w:rsid w:val="00DF5251"/>
    <w:rsid w:val="00E00EB0"/>
    <w:rsid w:val="00E01909"/>
    <w:rsid w:val="00E023E1"/>
    <w:rsid w:val="00E05D83"/>
    <w:rsid w:val="00E05DEC"/>
    <w:rsid w:val="00E05F3A"/>
    <w:rsid w:val="00E064FB"/>
    <w:rsid w:val="00E06507"/>
    <w:rsid w:val="00E067E7"/>
    <w:rsid w:val="00E070FA"/>
    <w:rsid w:val="00E07662"/>
    <w:rsid w:val="00E12ADB"/>
    <w:rsid w:val="00E14967"/>
    <w:rsid w:val="00E15764"/>
    <w:rsid w:val="00E16340"/>
    <w:rsid w:val="00E20712"/>
    <w:rsid w:val="00E2092B"/>
    <w:rsid w:val="00E21DC4"/>
    <w:rsid w:val="00E22C2C"/>
    <w:rsid w:val="00E23C4A"/>
    <w:rsid w:val="00E25237"/>
    <w:rsid w:val="00E2693A"/>
    <w:rsid w:val="00E32A14"/>
    <w:rsid w:val="00E33BC0"/>
    <w:rsid w:val="00E34AE8"/>
    <w:rsid w:val="00E3617F"/>
    <w:rsid w:val="00E361C2"/>
    <w:rsid w:val="00E37A95"/>
    <w:rsid w:val="00E37CE3"/>
    <w:rsid w:val="00E37E84"/>
    <w:rsid w:val="00E40A96"/>
    <w:rsid w:val="00E41457"/>
    <w:rsid w:val="00E42669"/>
    <w:rsid w:val="00E433E2"/>
    <w:rsid w:val="00E44202"/>
    <w:rsid w:val="00E4462B"/>
    <w:rsid w:val="00E44848"/>
    <w:rsid w:val="00E47428"/>
    <w:rsid w:val="00E5000C"/>
    <w:rsid w:val="00E50D02"/>
    <w:rsid w:val="00E5114E"/>
    <w:rsid w:val="00E51960"/>
    <w:rsid w:val="00E533AE"/>
    <w:rsid w:val="00E53797"/>
    <w:rsid w:val="00E5401C"/>
    <w:rsid w:val="00E55995"/>
    <w:rsid w:val="00E567CF"/>
    <w:rsid w:val="00E578ED"/>
    <w:rsid w:val="00E609FC"/>
    <w:rsid w:val="00E646A3"/>
    <w:rsid w:val="00E73245"/>
    <w:rsid w:val="00E7363A"/>
    <w:rsid w:val="00E736D7"/>
    <w:rsid w:val="00E819A1"/>
    <w:rsid w:val="00E823B3"/>
    <w:rsid w:val="00E8308D"/>
    <w:rsid w:val="00E8448F"/>
    <w:rsid w:val="00E847B9"/>
    <w:rsid w:val="00E875B7"/>
    <w:rsid w:val="00E90845"/>
    <w:rsid w:val="00E9084B"/>
    <w:rsid w:val="00E91EF3"/>
    <w:rsid w:val="00E9205A"/>
    <w:rsid w:val="00E931CC"/>
    <w:rsid w:val="00E93411"/>
    <w:rsid w:val="00E94397"/>
    <w:rsid w:val="00E94935"/>
    <w:rsid w:val="00E956A4"/>
    <w:rsid w:val="00E96008"/>
    <w:rsid w:val="00E96F69"/>
    <w:rsid w:val="00E96FB8"/>
    <w:rsid w:val="00EA0683"/>
    <w:rsid w:val="00EA2044"/>
    <w:rsid w:val="00EA2258"/>
    <w:rsid w:val="00EA3133"/>
    <w:rsid w:val="00EB31E3"/>
    <w:rsid w:val="00EB4B44"/>
    <w:rsid w:val="00EB5E7B"/>
    <w:rsid w:val="00EC0401"/>
    <w:rsid w:val="00EC1A86"/>
    <w:rsid w:val="00EC20F6"/>
    <w:rsid w:val="00EC2C0D"/>
    <w:rsid w:val="00EC4463"/>
    <w:rsid w:val="00EC50AE"/>
    <w:rsid w:val="00EC65ED"/>
    <w:rsid w:val="00EC68C1"/>
    <w:rsid w:val="00EC6926"/>
    <w:rsid w:val="00EC6A0F"/>
    <w:rsid w:val="00EC7409"/>
    <w:rsid w:val="00EC7689"/>
    <w:rsid w:val="00ED2B5A"/>
    <w:rsid w:val="00ED6007"/>
    <w:rsid w:val="00ED67FD"/>
    <w:rsid w:val="00EE146C"/>
    <w:rsid w:val="00EE644A"/>
    <w:rsid w:val="00EE71F7"/>
    <w:rsid w:val="00EE745F"/>
    <w:rsid w:val="00EE7B05"/>
    <w:rsid w:val="00EF1D42"/>
    <w:rsid w:val="00EF37E7"/>
    <w:rsid w:val="00EF4687"/>
    <w:rsid w:val="00EF6029"/>
    <w:rsid w:val="00EF6C8C"/>
    <w:rsid w:val="00EF7550"/>
    <w:rsid w:val="00EF7B49"/>
    <w:rsid w:val="00EF7C6C"/>
    <w:rsid w:val="00F00C21"/>
    <w:rsid w:val="00F01275"/>
    <w:rsid w:val="00F0242D"/>
    <w:rsid w:val="00F024AF"/>
    <w:rsid w:val="00F02AC8"/>
    <w:rsid w:val="00F03C21"/>
    <w:rsid w:val="00F07DB2"/>
    <w:rsid w:val="00F100AC"/>
    <w:rsid w:val="00F106B9"/>
    <w:rsid w:val="00F12498"/>
    <w:rsid w:val="00F13020"/>
    <w:rsid w:val="00F14342"/>
    <w:rsid w:val="00F14E7A"/>
    <w:rsid w:val="00F15E69"/>
    <w:rsid w:val="00F1707C"/>
    <w:rsid w:val="00F17483"/>
    <w:rsid w:val="00F20A99"/>
    <w:rsid w:val="00F2133A"/>
    <w:rsid w:val="00F2214B"/>
    <w:rsid w:val="00F22F30"/>
    <w:rsid w:val="00F23B77"/>
    <w:rsid w:val="00F25D71"/>
    <w:rsid w:val="00F26446"/>
    <w:rsid w:val="00F2645E"/>
    <w:rsid w:val="00F27208"/>
    <w:rsid w:val="00F274DA"/>
    <w:rsid w:val="00F30D9C"/>
    <w:rsid w:val="00F3298C"/>
    <w:rsid w:val="00F347E2"/>
    <w:rsid w:val="00F35495"/>
    <w:rsid w:val="00F3566F"/>
    <w:rsid w:val="00F359C2"/>
    <w:rsid w:val="00F362A5"/>
    <w:rsid w:val="00F42C4F"/>
    <w:rsid w:val="00F4312C"/>
    <w:rsid w:val="00F43E7D"/>
    <w:rsid w:val="00F43FB4"/>
    <w:rsid w:val="00F44187"/>
    <w:rsid w:val="00F44605"/>
    <w:rsid w:val="00F47986"/>
    <w:rsid w:val="00F503F7"/>
    <w:rsid w:val="00F562BE"/>
    <w:rsid w:val="00F5643E"/>
    <w:rsid w:val="00F56A9E"/>
    <w:rsid w:val="00F612FD"/>
    <w:rsid w:val="00F62E26"/>
    <w:rsid w:val="00F62FA3"/>
    <w:rsid w:val="00F63AA3"/>
    <w:rsid w:val="00F646D8"/>
    <w:rsid w:val="00F649D9"/>
    <w:rsid w:val="00F65B23"/>
    <w:rsid w:val="00F65DA2"/>
    <w:rsid w:val="00F70D17"/>
    <w:rsid w:val="00F72840"/>
    <w:rsid w:val="00F731E6"/>
    <w:rsid w:val="00F734EF"/>
    <w:rsid w:val="00F75B02"/>
    <w:rsid w:val="00F76AD4"/>
    <w:rsid w:val="00F771B5"/>
    <w:rsid w:val="00F77CF2"/>
    <w:rsid w:val="00F80E93"/>
    <w:rsid w:val="00F82E85"/>
    <w:rsid w:val="00F860CE"/>
    <w:rsid w:val="00F90948"/>
    <w:rsid w:val="00F91135"/>
    <w:rsid w:val="00F936D1"/>
    <w:rsid w:val="00F93ADF"/>
    <w:rsid w:val="00F93EDE"/>
    <w:rsid w:val="00F93FBD"/>
    <w:rsid w:val="00F940B9"/>
    <w:rsid w:val="00FA0A17"/>
    <w:rsid w:val="00FA18DC"/>
    <w:rsid w:val="00FA2539"/>
    <w:rsid w:val="00FA5CC3"/>
    <w:rsid w:val="00FA5F2B"/>
    <w:rsid w:val="00FA6723"/>
    <w:rsid w:val="00FA7884"/>
    <w:rsid w:val="00FB0401"/>
    <w:rsid w:val="00FB2A46"/>
    <w:rsid w:val="00FB2F77"/>
    <w:rsid w:val="00FB3A12"/>
    <w:rsid w:val="00FB3F97"/>
    <w:rsid w:val="00FB49A1"/>
    <w:rsid w:val="00FB59CC"/>
    <w:rsid w:val="00FB5A78"/>
    <w:rsid w:val="00FB5CAE"/>
    <w:rsid w:val="00FB7433"/>
    <w:rsid w:val="00FC0353"/>
    <w:rsid w:val="00FC200E"/>
    <w:rsid w:val="00FC3EBC"/>
    <w:rsid w:val="00FC656C"/>
    <w:rsid w:val="00FD0B02"/>
    <w:rsid w:val="00FD115D"/>
    <w:rsid w:val="00FD3AC2"/>
    <w:rsid w:val="00FD3AF1"/>
    <w:rsid w:val="00FD4872"/>
    <w:rsid w:val="00FD58F7"/>
    <w:rsid w:val="00FD5A82"/>
    <w:rsid w:val="00FD66B3"/>
    <w:rsid w:val="00FE1673"/>
    <w:rsid w:val="00FE64E4"/>
    <w:rsid w:val="00FF0DC7"/>
    <w:rsid w:val="00FF1E10"/>
    <w:rsid w:val="00FF2E24"/>
    <w:rsid w:val="00FF3427"/>
    <w:rsid w:val="00FF4C80"/>
    <w:rsid w:val="00FF571C"/>
    <w:rsid w:val="00FF5BE1"/>
    <w:rsid w:val="00FF7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8C538"/>
  <w15:chartTrackingRefBased/>
  <w15:docId w15:val="{89C938AF-5ECF-4A66-9907-3FAC3F13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CA"/>
    <w:rPr>
      <w:sz w:val="24"/>
    </w:rPr>
  </w:style>
  <w:style w:type="paragraph" w:styleId="Heading1">
    <w:name w:val="heading 1"/>
    <w:basedOn w:val="Normal"/>
    <w:next w:val="Normal"/>
    <w:link w:val="Heading1Char"/>
    <w:uiPriority w:val="9"/>
    <w:qFormat/>
    <w:rsid w:val="004A1700"/>
    <w:pPr>
      <w:keepNext/>
      <w:keepLines/>
      <w:numPr>
        <w:numId w:val="1"/>
      </w:numPr>
      <w:pBdr>
        <w:bottom w:val="single" w:sz="4" w:space="1" w:color="3494BA" w:themeColor="accent1"/>
      </w:pBdr>
      <w:spacing w:before="400" w:after="40" w:line="240" w:lineRule="auto"/>
      <w:outlineLvl w:val="0"/>
    </w:pPr>
    <w:rPr>
      <w:rFonts w:asciiTheme="majorHAnsi" w:eastAsiaTheme="majorEastAsia" w:hAnsiTheme="majorHAnsi" w:cstheme="majorBidi"/>
      <w:color w:val="276E8B" w:themeColor="accent1" w:themeShade="BF"/>
      <w:sz w:val="36"/>
      <w:szCs w:val="36"/>
    </w:rPr>
  </w:style>
  <w:style w:type="paragraph" w:styleId="Heading2">
    <w:name w:val="heading 2"/>
    <w:basedOn w:val="Normal"/>
    <w:next w:val="Normal"/>
    <w:link w:val="Heading2Char"/>
    <w:uiPriority w:val="9"/>
    <w:unhideWhenUsed/>
    <w:qFormat/>
    <w:rsid w:val="004A1700"/>
    <w:pPr>
      <w:keepNext/>
      <w:keepLines/>
      <w:numPr>
        <w:ilvl w:val="1"/>
        <w:numId w:val="1"/>
      </w:numPr>
      <w:spacing w:before="160" w:after="0" w:line="240" w:lineRule="auto"/>
      <w:outlineLvl w:val="1"/>
    </w:pPr>
    <w:rPr>
      <w:rFonts w:asciiTheme="majorHAnsi" w:eastAsiaTheme="majorEastAsia" w:hAnsiTheme="majorHAnsi" w:cstheme="majorBidi"/>
      <w:color w:val="276E8B" w:themeColor="accent1" w:themeShade="BF"/>
      <w:sz w:val="28"/>
      <w:szCs w:val="28"/>
    </w:rPr>
  </w:style>
  <w:style w:type="paragraph" w:styleId="Heading3">
    <w:name w:val="heading 3"/>
    <w:basedOn w:val="Normal"/>
    <w:next w:val="Normal"/>
    <w:link w:val="Heading3Char"/>
    <w:uiPriority w:val="9"/>
    <w:unhideWhenUsed/>
    <w:qFormat/>
    <w:rsid w:val="004A1700"/>
    <w:pPr>
      <w:keepNext/>
      <w:keepLines/>
      <w:numPr>
        <w:ilvl w:val="2"/>
        <w:numId w:val="1"/>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A1700"/>
    <w:pPr>
      <w:keepNext/>
      <w:keepLines/>
      <w:numPr>
        <w:ilvl w:val="3"/>
        <w:numId w:val="1"/>
      </w:numPr>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4A1700"/>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A1700"/>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A1700"/>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A1700"/>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A1700"/>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AD"/>
    <w:pPr>
      <w:ind w:left="720"/>
      <w:contextualSpacing/>
    </w:pPr>
  </w:style>
  <w:style w:type="paragraph" w:styleId="Bibliography">
    <w:name w:val="Bibliography"/>
    <w:basedOn w:val="Normal"/>
    <w:next w:val="Normal"/>
    <w:uiPriority w:val="37"/>
    <w:unhideWhenUsed/>
    <w:rsid w:val="00E956A4"/>
    <w:pPr>
      <w:spacing w:after="0" w:line="480" w:lineRule="auto"/>
      <w:ind w:left="720" w:hanging="720"/>
    </w:pPr>
  </w:style>
  <w:style w:type="paragraph" w:styleId="FootnoteText">
    <w:name w:val="footnote text"/>
    <w:basedOn w:val="Normal"/>
    <w:link w:val="FootnoteTextChar"/>
    <w:uiPriority w:val="99"/>
    <w:semiHidden/>
    <w:unhideWhenUsed/>
    <w:rsid w:val="00E95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6A4"/>
    <w:rPr>
      <w:sz w:val="20"/>
      <w:szCs w:val="20"/>
    </w:rPr>
  </w:style>
  <w:style w:type="character" w:styleId="FootnoteReference">
    <w:name w:val="footnote reference"/>
    <w:basedOn w:val="DefaultParagraphFont"/>
    <w:uiPriority w:val="99"/>
    <w:semiHidden/>
    <w:unhideWhenUsed/>
    <w:rsid w:val="00E956A4"/>
    <w:rPr>
      <w:vertAlign w:val="superscript"/>
    </w:rPr>
  </w:style>
  <w:style w:type="table" w:styleId="TableGrid">
    <w:name w:val="Table Grid"/>
    <w:basedOn w:val="TableNormal"/>
    <w:uiPriority w:val="39"/>
    <w:rsid w:val="0049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4969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character" w:customStyle="1" w:styleId="Heading1Char">
    <w:name w:val="Heading 1 Char"/>
    <w:basedOn w:val="DefaultParagraphFont"/>
    <w:link w:val="Heading1"/>
    <w:uiPriority w:val="9"/>
    <w:rsid w:val="004A1700"/>
    <w:rPr>
      <w:rFonts w:asciiTheme="majorHAnsi" w:eastAsiaTheme="majorEastAsia" w:hAnsiTheme="majorHAnsi" w:cstheme="majorBidi"/>
      <w:color w:val="276E8B" w:themeColor="accent1" w:themeShade="BF"/>
      <w:sz w:val="36"/>
      <w:szCs w:val="36"/>
    </w:rPr>
  </w:style>
  <w:style w:type="character" w:customStyle="1" w:styleId="Heading2Char">
    <w:name w:val="Heading 2 Char"/>
    <w:basedOn w:val="DefaultParagraphFont"/>
    <w:link w:val="Heading2"/>
    <w:uiPriority w:val="9"/>
    <w:rsid w:val="004A1700"/>
    <w:rPr>
      <w:rFonts w:asciiTheme="majorHAnsi" w:eastAsiaTheme="majorEastAsia" w:hAnsiTheme="majorHAnsi" w:cstheme="majorBidi"/>
      <w:color w:val="276E8B" w:themeColor="accent1" w:themeShade="BF"/>
      <w:sz w:val="28"/>
      <w:szCs w:val="28"/>
    </w:rPr>
  </w:style>
  <w:style w:type="paragraph" w:styleId="Title">
    <w:name w:val="Title"/>
    <w:basedOn w:val="Normal"/>
    <w:next w:val="Normal"/>
    <w:link w:val="TitleChar"/>
    <w:uiPriority w:val="10"/>
    <w:qFormat/>
    <w:rsid w:val="004A1700"/>
    <w:pPr>
      <w:spacing w:after="0" w:line="240" w:lineRule="auto"/>
      <w:contextualSpacing/>
    </w:pPr>
    <w:rPr>
      <w:rFonts w:asciiTheme="majorHAnsi" w:eastAsiaTheme="majorEastAsia" w:hAnsiTheme="majorHAnsi" w:cstheme="majorBidi"/>
      <w:color w:val="276E8B" w:themeColor="accent1" w:themeShade="BF"/>
      <w:spacing w:val="-7"/>
      <w:sz w:val="80"/>
      <w:szCs w:val="80"/>
    </w:rPr>
  </w:style>
  <w:style w:type="character" w:customStyle="1" w:styleId="TitleChar">
    <w:name w:val="Title Char"/>
    <w:basedOn w:val="DefaultParagraphFont"/>
    <w:link w:val="Title"/>
    <w:uiPriority w:val="10"/>
    <w:rsid w:val="004A1700"/>
    <w:rPr>
      <w:rFonts w:asciiTheme="majorHAnsi" w:eastAsiaTheme="majorEastAsia" w:hAnsiTheme="majorHAnsi" w:cstheme="majorBidi"/>
      <w:color w:val="276E8B" w:themeColor="accent1" w:themeShade="BF"/>
      <w:spacing w:val="-7"/>
      <w:sz w:val="80"/>
      <w:szCs w:val="80"/>
    </w:rPr>
  </w:style>
  <w:style w:type="paragraph" w:styleId="TOCHeading">
    <w:name w:val="TOC Heading"/>
    <w:basedOn w:val="Heading1"/>
    <w:next w:val="Normal"/>
    <w:uiPriority w:val="39"/>
    <w:unhideWhenUsed/>
    <w:qFormat/>
    <w:rsid w:val="004A1700"/>
    <w:pPr>
      <w:outlineLvl w:val="9"/>
    </w:pPr>
  </w:style>
  <w:style w:type="paragraph" w:styleId="TOC1">
    <w:name w:val="toc 1"/>
    <w:basedOn w:val="Normal"/>
    <w:next w:val="Normal"/>
    <w:autoRedefine/>
    <w:uiPriority w:val="39"/>
    <w:unhideWhenUsed/>
    <w:rsid w:val="00022EE4"/>
    <w:pPr>
      <w:spacing w:after="100"/>
    </w:pPr>
  </w:style>
  <w:style w:type="paragraph" w:styleId="TOC2">
    <w:name w:val="toc 2"/>
    <w:basedOn w:val="Normal"/>
    <w:next w:val="Normal"/>
    <w:autoRedefine/>
    <w:uiPriority w:val="39"/>
    <w:unhideWhenUsed/>
    <w:rsid w:val="00022EE4"/>
    <w:pPr>
      <w:spacing w:after="100"/>
      <w:ind w:left="220"/>
    </w:pPr>
  </w:style>
  <w:style w:type="character" w:styleId="Hyperlink">
    <w:name w:val="Hyperlink"/>
    <w:basedOn w:val="DefaultParagraphFont"/>
    <w:uiPriority w:val="99"/>
    <w:unhideWhenUsed/>
    <w:rsid w:val="00B30458"/>
    <w:rPr>
      <w:color w:val="276E8B" w:themeColor="accent1" w:themeShade="BF"/>
      <w:u w:val="single"/>
    </w:rPr>
  </w:style>
  <w:style w:type="character" w:customStyle="1" w:styleId="Heading3Char">
    <w:name w:val="Heading 3 Char"/>
    <w:basedOn w:val="DefaultParagraphFont"/>
    <w:link w:val="Heading3"/>
    <w:uiPriority w:val="9"/>
    <w:rsid w:val="004A170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A170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A170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A1700"/>
    <w:rPr>
      <w:rFonts w:asciiTheme="majorHAnsi" w:eastAsiaTheme="majorEastAsia" w:hAnsiTheme="majorHAnsi" w:cstheme="majorBidi"/>
      <w:color w:val="595959" w:themeColor="text1" w:themeTint="A6"/>
      <w:sz w:val="24"/>
    </w:rPr>
  </w:style>
  <w:style w:type="character" w:customStyle="1" w:styleId="Heading7Char">
    <w:name w:val="Heading 7 Char"/>
    <w:basedOn w:val="DefaultParagraphFont"/>
    <w:link w:val="Heading7"/>
    <w:uiPriority w:val="9"/>
    <w:semiHidden/>
    <w:rsid w:val="004A1700"/>
    <w:rPr>
      <w:rFonts w:asciiTheme="majorHAnsi" w:eastAsiaTheme="majorEastAsia" w:hAnsiTheme="majorHAnsi" w:cstheme="majorBidi"/>
      <w:i/>
      <w:iCs/>
      <w:color w:val="595959" w:themeColor="text1" w:themeTint="A6"/>
      <w:sz w:val="24"/>
    </w:rPr>
  </w:style>
  <w:style w:type="character" w:customStyle="1" w:styleId="Heading8Char">
    <w:name w:val="Heading 8 Char"/>
    <w:basedOn w:val="DefaultParagraphFont"/>
    <w:link w:val="Heading8"/>
    <w:uiPriority w:val="9"/>
    <w:semiHidden/>
    <w:rsid w:val="004A1700"/>
    <w:rPr>
      <w:rFonts w:asciiTheme="majorHAnsi" w:eastAsiaTheme="majorEastAsia" w:hAnsiTheme="majorHAnsi" w:cstheme="majorBidi"/>
      <w:smallCaps/>
      <w:color w:val="595959" w:themeColor="text1" w:themeTint="A6"/>
      <w:sz w:val="24"/>
    </w:rPr>
  </w:style>
  <w:style w:type="character" w:customStyle="1" w:styleId="Heading9Char">
    <w:name w:val="Heading 9 Char"/>
    <w:basedOn w:val="DefaultParagraphFont"/>
    <w:link w:val="Heading9"/>
    <w:uiPriority w:val="9"/>
    <w:semiHidden/>
    <w:rsid w:val="004A1700"/>
    <w:rPr>
      <w:rFonts w:asciiTheme="majorHAnsi" w:eastAsiaTheme="majorEastAsia" w:hAnsiTheme="majorHAnsi" w:cstheme="majorBidi"/>
      <w:i/>
      <w:iCs/>
      <w:smallCaps/>
      <w:color w:val="595959" w:themeColor="text1" w:themeTint="A6"/>
      <w:sz w:val="24"/>
    </w:rPr>
  </w:style>
  <w:style w:type="paragraph" w:styleId="Caption">
    <w:name w:val="caption"/>
    <w:basedOn w:val="Normal"/>
    <w:next w:val="Normal"/>
    <w:uiPriority w:val="35"/>
    <w:unhideWhenUsed/>
    <w:qFormat/>
    <w:rsid w:val="004A1700"/>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4A170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A170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A1700"/>
    <w:rPr>
      <w:b/>
      <w:bCs/>
    </w:rPr>
  </w:style>
  <w:style w:type="character" w:styleId="Emphasis">
    <w:name w:val="Emphasis"/>
    <w:basedOn w:val="DefaultParagraphFont"/>
    <w:uiPriority w:val="20"/>
    <w:qFormat/>
    <w:rsid w:val="004A1700"/>
    <w:rPr>
      <w:i/>
      <w:iCs/>
    </w:rPr>
  </w:style>
  <w:style w:type="paragraph" w:styleId="NoSpacing">
    <w:name w:val="No Spacing"/>
    <w:uiPriority w:val="1"/>
    <w:qFormat/>
    <w:rsid w:val="004A1700"/>
    <w:pPr>
      <w:spacing w:after="0" w:line="240" w:lineRule="auto"/>
    </w:pPr>
  </w:style>
  <w:style w:type="paragraph" w:styleId="Quote">
    <w:name w:val="Quote"/>
    <w:basedOn w:val="Normal"/>
    <w:next w:val="Normal"/>
    <w:link w:val="QuoteChar"/>
    <w:uiPriority w:val="29"/>
    <w:qFormat/>
    <w:rsid w:val="004A170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A1700"/>
    <w:rPr>
      <w:i/>
      <w:iCs/>
    </w:rPr>
  </w:style>
  <w:style w:type="paragraph" w:styleId="IntenseQuote">
    <w:name w:val="Intense Quote"/>
    <w:basedOn w:val="Normal"/>
    <w:next w:val="Normal"/>
    <w:link w:val="IntenseQuoteChar"/>
    <w:uiPriority w:val="30"/>
    <w:qFormat/>
    <w:rsid w:val="004A1700"/>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4A1700"/>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4A1700"/>
    <w:rPr>
      <w:i/>
      <w:iCs/>
      <w:color w:val="595959" w:themeColor="text1" w:themeTint="A6"/>
    </w:rPr>
  </w:style>
  <w:style w:type="character" w:styleId="IntenseEmphasis">
    <w:name w:val="Intense Emphasis"/>
    <w:basedOn w:val="DefaultParagraphFont"/>
    <w:uiPriority w:val="21"/>
    <w:qFormat/>
    <w:rsid w:val="004A1700"/>
    <w:rPr>
      <w:b/>
      <w:bCs/>
      <w:i/>
      <w:iCs/>
    </w:rPr>
  </w:style>
  <w:style w:type="character" w:styleId="SubtleReference">
    <w:name w:val="Subtle Reference"/>
    <w:basedOn w:val="DefaultParagraphFont"/>
    <w:uiPriority w:val="31"/>
    <w:qFormat/>
    <w:rsid w:val="004A1700"/>
    <w:rPr>
      <w:smallCaps/>
      <w:color w:val="404040" w:themeColor="text1" w:themeTint="BF"/>
    </w:rPr>
  </w:style>
  <w:style w:type="character" w:styleId="IntenseReference">
    <w:name w:val="Intense Reference"/>
    <w:basedOn w:val="DefaultParagraphFont"/>
    <w:uiPriority w:val="32"/>
    <w:qFormat/>
    <w:rsid w:val="004A1700"/>
    <w:rPr>
      <w:b/>
      <w:bCs/>
      <w:smallCaps/>
      <w:u w:val="single"/>
    </w:rPr>
  </w:style>
  <w:style w:type="character" w:styleId="BookTitle">
    <w:name w:val="Book Title"/>
    <w:basedOn w:val="DefaultParagraphFont"/>
    <w:uiPriority w:val="33"/>
    <w:qFormat/>
    <w:rsid w:val="004A1700"/>
    <w:rPr>
      <w:b/>
      <w:bCs/>
      <w:smallCaps/>
    </w:rPr>
  </w:style>
  <w:style w:type="paragraph" w:styleId="Header">
    <w:name w:val="header"/>
    <w:basedOn w:val="Normal"/>
    <w:link w:val="HeaderChar"/>
    <w:uiPriority w:val="99"/>
    <w:unhideWhenUsed/>
    <w:rsid w:val="002C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C5"/>
    <w:rPr>
      <w:sz w:val="24"/>
    </w:rPr>
  </w:style>
  <w:style w:type="paragraph" w:styleId="Footer">
    <w:name w:val="footer"/>
    <w:basedOn w:val="Normal"/>
    <w:link w:val="FooterChar"/>
    <w:uiPriority w:val="99"/>
    <w:unhideWhenUsed/>
    <w:rsid w:val="002C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C5"/>
    <w:rPr>
      <w:sz w:val="24"/>
    </w:rPr>
  </w:style>
  <w:style w:type="character" w:styleId="UnresolvedMention">
    <w:name w:val="Unresolved Mention"/>
    <w:basedOn w:val="DefaultParagraphFont"/>
    <w:uiPriority w:val="99"/>
    <w:semiHidden/>
    <w:unhideWhenUsed/>
    <w:rsid w:val="00DE486D"/>
    <w:rPr>
      <w:color w:val="605E5C"/>
      <w:shd w:val="clear" w:color="auto" w:fill="E1DFDD"/>
    </w:rPr>
  </w:style>
  <w:style w:type="character" w:styleId="PlaceholderText">
    <w:name w:val="Placeholder Text"/>
    <w:basedOn w:val="DefaultParagraphFont"/>
    <w:uiPriority w:val="99"/>
    <w:semiHidden/>
    <w:rsid w:val="00986D94"/>
    <w:rPr>
      <w:color w:val="808080"/>
    </w:rPr>
  </w:style>
  <w:style w:type="table" w:styleId="GridTable4-Accent2">
    <w:name w:val="Grid Table 4 Accent 2"/>
    <w:basedOn w:val="TableNormal"/>
    <w:uiPriority w:val="49"/>
    <w:rsid w:val="00465894"/>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5">
    <w:name w:val="Grid Table 4 Accent 5"/>
    <w:basedOn w:val="TableNormal"/>
    <w:uiPriority w:val="49"/>
    <w:rsid w:val="00465894"/>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character" w:styleId="FollowedHyperlink">
    <w:name w:val="FollowedHyperlink"/>
    <w:basedOn w:val="DefaultParagraphFont"/>
    <w:uiPriority w:val="99"/>
    <w:semiHidden/>
    <w:unhideWhenUsed/>
    <w:rsid w:val="00B30458"/>
    <w:rPr>
      <w:color w:val="4A9A82" w:themeColor="accent3" w:themeShade="BF"/>
      <w:u w:val="single"/>
    </w:rPr>
  </w:style>
  <w:style w:type="table" w:styleId="GridTable4-Accent1">
    <w:name w:val="Grid Table 4 Accent 1"/>
    <w:basedOn w:val="TableNormal"/>
    <w:uiPriority w:val="49"/>
    <w:rsid w:val="00E93411"/>
    <w:pPr>
      <w:spacing w:after="0" w:line="240" w:lineRule="auto"/>
    </w:pPr>
    <w:rPr>
      <w:rFonts w:eastAsiaTheme="minorHAnsi"/>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TOC3">
    <w:name w:val="toc 3"/>
    <w:basedOn w:val="Normal"/>
    <w:next w:val="Normal"/>
    <w:autoRedefine/>
    <w:uiPriority w:val="39"/>
    <w:unhideWhenUsed/>
    <w:rsid w:val="00211D8E"/>
    <w:pPr>
      <w:spacing w:after="100"/>
      <w:ind w:left="480"/>
    </w:pPr>
  </w:style>
  <w:style w:type="character" w:styleId="CommentReference">
    <w:name w:val="annotation reference"/>
    <w:basedOn w:val="DefaultParagraphFont"/>
    <w:uiPriority w:val="99"/>
    <w:semiHidden/>
    <w:unhideWhenUsed/>
    <w:rsid w:val="009A4C31"/>
    <w:rPr>
      <w:sz w:val="16"/>
      <w:szCs w:val="16"/>
    </w:rPr>
  </w:style>
  <w:style w:type="paragraph" w:styleId="CommentText">
    <w:name w:val="annotation text"/>
    <w:basedOn w:val="Normal"/>
    <w:link w:val="CommentTextChar"/>
    <w:uiPriority w:val="99"/>
    <w:semiHidden/>
    <w:unhideWhenUsed/>
    <w:rsid w:val="009A4C31"/>
    <w:pPr>
      <w:spacing w:line="240" w:lineRule="auto"/>
    </w:pPr>
    <w:rPr>
      <w:sz w:val="20"/>
      <w:szCs w:val="20"/>
    </w:rPr>
  </w:style>
  <w:style w:type="character" w:customStyle="1" w:styleId="CommentTextChar">
    <w:name w:val="Comment Text Char"/>
    <w:basedOn w:val="DefaultParagraphFont"/>
    <w:link w:val="CommentText"/>
    <w:uiPriority w:val="99"/>
    <w:semiHidden/>
    <w:rsid w:val="009A4C31"/>
    <w:rPr>
      <w:sz w:val="20"/>
      <w:szCs w:val="20"/>
    </w:rPr>
  </w:style>
  <w:style w:type="paragraph" w:styleId="CommentSubject">
    <w:name w:val="annotation subject"/>
    <w:basedOn w:val="CommentText"/>
    <w:next w:val="CommentText"/>
    <w:link w:val="CommentSubjectChar"/>
    <w:uiPriority w:val="99"/>
    <w:semiHidden/>
    <w:unhideWhenUsed/>
    <w:rsid w:val="009A4C31"/>
    <w:rPr>
      <w:b/>
      <w:bCs/>
    </w:rPr>
  </w:style>
  <w:style w:type="character" w:customStyle="1" w:styleId="CommentSubjectChar">
    <w:name w:val="Comment Subject Char"/>
    <w:basedOn w:val="CommentTextChar"/>
    <w:link w:val="CommentSubject"/>
    <w:uiPriority w:val="99"/>
    <w:semiHidden/>
    <w:rsid w:val="009A4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115">
      <w:bodyDiv w:val="1"/>
      <w:marLeft w:val="0"/>
      <w:marRight w:val="0"/>
      <w:marTop w:val="0"/>
      <w:marBottom w:val="0"/>
      <w:divBdr>
        <w:top w:val="none" w:sz="0" w:space="0" w:color="auto"/>
        <w:left w:val="none" w:sz="0" w:space="0" w:color="auto"/>
        <w:bottom w:val="none" w:sz="0" w:space="0" w:color="auto"/>
        <w:right w:val="none" w:sz="0" w:space="0" w:color="auto"/>
      </w:divBdr>
    </w:div>
    <w:div w:id="439181934">
      <w:bodyDiv w:val="1"/>
      <w:marLeft w:val="0"/>
      <w:marRight w:val="0"/>
      <w:marTop w:val="0"/>
      <w:marBottom w:val="0"/>
      <w:divBdr>
        <w:top w:val="none" w:sz="0" w:space="0" w:color="auto"/>
        <w:left w:val="none" w:sz="0" w:space="0" w:color="auto"/>
        <w:bottom w:val="none" w:sz="0" w:space="0" w:color="auto"/>
        <w:right w:val="none" w:sz="0" w:space="0" w:color="auto"/>
      </w:divBdr>
    </w:div>
    <w:div w:id="452745687">
      <w:bodyDiv w:val="1"/>
      <w:marLeft w:val="0"/>
      <w:marRight w:val="0"/>
      <w:marTop w:val="0"/>
      <w:marBottom w:val="0"/>
      <w:divBdr>
        <w:top w:val="none" w:sz="0" w:space="0" w:color="auto"/>
        <w:left w:val="none" w:sz="0" w:space="0" w:color="auto"/>
        <w:bottom w:val="none" w:sz="0" w:space="0" w:color="auto"/>
        <w:right w:val="none" w:sz="0" w:space="0" w:color="auto"/>
      </w:divBdr>
    </w:div>
    <w:div w:id="496653445">
      <w:bodyDiv w:val="1"/>
      <w:marLeft w:val="0"/>
      <w:marRight w:val="0"/>
      <w:marTop w:val="0"/>
      <w:marBottom w:val="0"/>
      <w:divBdr>
        <w:top w:val="none" w:sz="0" w:space="0" w:color="auto"/>
        <w:left w:val="none" w:sz="0" w:space="0" w:color="auto"/>
        <w:bottom w:val="none" w:sz="0" w:space="0" w:color="auto"/>
        <w:right w:val="none" w:sz="0" w:space="0" w:color="auto"/>
      </w:divBdr>
    </w:div>
    <w:div w:id="789277117">
      <w:bodyDiv w:val="1"/>
      <w:marLeft w:val="0"/>
      <w:marRight w:val="0"/>
      <w:marTop w:val="0"/>
      <w:marBottom w:val="0"/>
      <w:divBdr>
        <w:top w:val="none" w:sz="0" w:space="0" w:color="auto"/>
        <w:left w:val="none" w:sz="0" w:space="0" w:color="auto"/>
        <w:bottom w:val="none" w:sz="0" w:space="0" w:color="auto"/>
        <w:right w:val="none" w:sz="0" w:space="0" w:color="auto"/>
      </w:divBdr>
    </w:div>
    <w:div w:id="1026062176">
      <w:bodyDiv w:val="1"/>
      <w:marLeft w:val="0"/>
      <w:marRight w:val="0"/>
      <w:marTop w:val="0"/>
      <w:marBottom w:val="0"/>
      <w:divBdr>
        <w:top w:val="none" w:sz="0" w:space="0" w:color="auto"/>
        <w:left w:val="none" w:sz="0" w:space="0" w:color="auto"/>
        <w:bottom w:val="none" w:sz="0" w:space="0" w:color="auto"/>
        <w:right w:val="none" w:sz="0" w:space="0" w:color="auto"/>
      </w:divBdr>
      <w:divsChild>
        <w:div w:id="1270772275">
          <w:marLeft w:val="480"/>
          <w:marRight w:val="0"/>
          <w:marTop w:val="0"/>
          <w:marBottom w:val="0"/>
          <w:divBdr>
            <w:top w:val="none" w:sz="0" w:space="0" w:color="auto"/>
            <w:left w:val="none" w:sz="0" w:space="0" w:color="auto"/>
            <w:bottom w:val="none" w:sz="0" w:space="0" w:color="auto"/>
            <w:right w:val="none" w:sz="0" w:space="0" w:color="auto"/>
          </w:divBdr>
          <w:divsChild>
            <w:div w:id="12257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20">
      <w:bodyDiv w:val="1"/>
      <w:marLeft w:val="0"/>
      <w:marRight w:val="0"/>
      <w:marTop w:val="0"/>
      <w:marBottom w:val="0"/>
      <w:divBdr>
        <w:top w:val="none" w:sz="0" w:space="0" w:color="auto"/>
        <w:left w:val="none" w:sz="0" w:space="0" w:color="auto"/>
        <w:bottom w:val="none" w:sz="0" w:space="0" w:color="auto"/>
        <w:right w:val="none" w:sz="0" w:space="0" w:color="auto"/>
      </w:divBdr>
    </w:div>
    <w:div w:id="1104030806">
      <w:bodyDiv w:val="1"/>
      <w:marLeft w:val="0"/>
      <w:marRight w:val="0"/>
      <w:marTop w:val="0"/>
      <w:marBottom w:val="0"/>
      <w:divBdr>
        <w:top w:val="none" w:sz="0" w:space="0" w:color="auto"/>
        <w:left w:val="none" w:sz="0" w:space="0" w:color="auto"/>
        <w:bottom w:val="none" w:sz="0" w:space="0" w:color="auto"/>
        <w:right w:val="none" w:sz="0" w:space="0" w:color="auto"/>
      </w:divBdr>
    </w:div>
    <w:div w:id="1359812274">
      <w:bodyDiv w:val="1"/>
      <w:marLeft w:val="0"/>
      <w:marRight w:val="0"/>
      <w:marTop w:val="0"/>
      <w:marBottom w:val="0"/>
      <w:divBdr>
        <w:top w:val="none" w:sz="0" w:space="0" w:color="auto"/>
        <w:left w:val="none" w:sz="0" w:space="0" w:color="auto"/>
        <w:bottom w:val="none" w:sz="0" w:space="0" w:color="auto"/>
        <w:right w:val="none" w:sz="0" w:space="0" w:color="auto"/>
      </w:divBdr>
    </w:div>
    <w:div w:id="1524316790">
      <w:bodyDiv w:val="1"/>
      <w:marLeft w:val="0"/>
      <w:marRight w:val="0"/>
      <w:marTop w:val="0"/>
      <w:marBottom w:val="0"/>
      <w:divBdr>
        <w:top w:val="none" w:sz="0" w:space="0" w:color="auto"/>
        <w:left w:val="none" w:sz="0" w:space="0" w:color="auto"/>
        <w:bottom w:val="none" w:sz="0" w:space="0" w:color="auto"/>
        <w:right w:val="none" w:sz="0" w:space="0" w:color="auto"/>
      </w:divBdr>
      <w:divsChild>
        <w:div w:id="660893422">
          <w:marLeft w:val="480"/>
          <w:marRight w:val="0"/>
          <w:marTop w:val="0"/>
          <w:marBottom w:val="0"/>
          <w:divBdr>
            <w:top w:val="none" w:sz="0" w:space="0" w:color="auto"/>
            <w:left w:val="none" w:sz="0" w:space="0" w:color="auto"/>
            <w:bottom w:val="none" w:sz="0" w:space="0" w:color="auto"/>
            <w:right w:val="none" w:sz="0" w:space="0" w:color="auto"/>
          </w:divBdr>
          <w:divsChild>
            <w:div w:id="1891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258">
      <w:bodyDiv w:val="1"/>
      <w:marLeft w:val="0"/>
      <w:marRight w:val="0"/>
      <w:marTop w:val="0"/>
      <w:marBottom w:val="0"/>
      <w:divBdr>
        <w:top w:val="none" w:sz="0" w:space="0" w:color="auto"/>
        <w:left w:val="none" w:sz="0" w:space="0" w:color="auto"/>
        <w:bottom w:val="none" w:sz="0" w:space="0" w:color="auto"/>
        <w:right w:val="none" w:sz="0" w:space="0" w:color="auto"/>
      </w:divBdr>
    </w:div>
    <w:div w:id="1616448422">
      <w:bodyDiv w:val="1"/>
      <w:marLeft w:val="0"/>
      <w:marRight w:val="0"/>
      <w:marTop w:val="0"/>
      <w:marBottom w:val="0"/>
      <w:divBdr>
        <w:top w:val="none" w:sz="0" w:space="0" w:color="auto"/>
        <w:left w:val="none" w:sz="0" w:space="0" w:color="auto"/>
        <w:bottom w:val="none" w:sz="0" w:space="0" w:color="auto"/>
        <w:right w:val="none" w:sz="0" w:space="0" w:color="auto"/>
      </w:divBdr>
    </w:div>
    <w:div w:id="1753621016">
      <w:bodyDiv w:val="1"/>
      <w:marLeft w:val="0"/>
      <w:marRight w:val="0"/>
      <w:marTop w:val="0"/>
      <w:marBottom w:val="0"/>
      <w:divBdr>
        <w:top w:val="none" w:sz="0" w:space="0" w:color="auto"/>
        <w:left w:val="none" w:sz="0" w:space="0" w:color="auto"/>
        <w:bottom w:val="none" w:sz="0" w:space="0" w:color="auto"/>
        <w:right w:val="none" w:sz="0" w:space="0" w:color="auto"/>
      </w:divBdr>
    </w:div>
    <w:div w:id="20584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917/4ATF-F9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steropenscience.eu/taxonomy/term/10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igshare.com/" TargetMode="External"/><Relationship Id="rId3" Type="http://schemas.openxmlformats.org/officeDocument/2006/relationships/hyperlink" Target="https://www.naa.gov.au/information-management/describing-information/metadata" TargetMode="External"/><Relationship Id="rId7" Type="http://schemas.openxmlformats.org/officeDocument/2006/relationships/hyperlink" Target="https://hcommons.org/core/" TargetMode="External"/><Relationship Id="rId2" Type="http://schemas.openxmlformats.org/officeDocument/2006/relationships/hyperlink" Target="https://www.arc.gov.au/excellence-research-australia" TargetMode="External"/><Relationship Id="rId1" Type="http://schemas.openxmlformats.org/officeDocument/2006/relationships/hyperlink" Target="https://www.dpconline.org/digipres/what-is-digipres" TargetMode="External"/><Relationship Id="rId6" Type="http://schemas.openxmlformats.org/officeDocument/2006/relationships/hyperlink" Target="https://zenodo.org/" TargetMode="External"/><Relationship Id="rId5" Type="http://schemas.openxmlformats.org/officeDocument/2006/relationships/hyperlink" Target="https://coartraining.gitbook.io/coar-repository-toolkit/introduction/role-of-repositories" TargetMode="External"/><Relationship Id="rId4" Type="http://schemas.openxmlformats.org/officeDocument/2006/relationships/hyperlink" Target="https://www.tcd.ie/library/news/unboxing-open-scholarship/" TargetMode="External"/><Relationship Id="rId9" Type="http://schemas.openxmlformats.org/officeDocument/2006/relationships/hyperlink" Target="https://coartraining.gitbook.io/coar-repository-toolkit/introduction/role-of-repositor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BB936B1704122AD40157372EF81AD"/>
        <w:category>
          <w:name w:val="General"/>
          <w:gallery w:val="placeholder"/>
        </w:category>
        <w:types>
          <w:type w:val="bbPlcHdr"/>
        </w:types>
        <w:behaviors>
          <w:behavior w:val="content"/>
        </w:behaviors>
        <w:guid w:val="{F1AD42E5-56BF-4137-9C36-B6767CEEFD9E}"/>
      </w:docPartPr>
      <w:docPartBody>
        <w:p w:rsidR="00BC5F23" w:rsidRDefault="008B10E4">
          <w:r w:rsidRPr="0029635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E4"/>
    <w:rsid w:val="000117B0"/>
    <w:rsid w:val="00083A8A"/>
    <w:rsid w:val="00151C5B"/>
    <w:rsid w:val="00185559"/>
    <w:rsid w:val="001F6A98"/>
    <w:rsid w:val="00323426"/>
    <w:rsid w:val="00442BF8"/>
    <w:rsid w:val="0047015B"/>
    <w:rsid w:val="004A34B7"/>
    <w:rsid w:val="004C5476"/>
    <w:rsid w:val="004E40B9"/>
    <w:rsid w:val="005152D2"/>
    <w:rsid w:val="00561C5F"/>
    <w:rsid w:val="00641E53"/>
    <w:rsid w:val="006A1082"/>
    <w:rsid w:val="008B10E4"/>
    <w:rsid w:val="0093095E"/>
    <w:rsid w:val="009A426D"/>
    <w:rsid w:val="00A53A42"/>
    <w:rsid w:val="00AC0059"/>
    <w:rsid w:val="00B11109"/>
    <w:rsid w:val="00B229DF"/>
    <w:rsid w:val="00BB45D0"/>
    <w:rsid w:val="00BC5F23"/>
    <w:rsid w:val="00BD3B4B"/>
    <w:rsid w:val="00C671DA"/>
    <w:rsid w:val="00D10149"/>
    <w:rsid w:val="00D31867"/>
    <w:rsid w:val="00D3783F"/>
    <w:rsid w:val="00D434EB"/>
    <w:rsid w:val="00D61DC3"/>
    <w:rsid w:val="00E24A25"/>
    <w:rsid w:val="00E90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0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ropl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1C59-DA9B-4923-86EC-9923445C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3182</TotalTime>
  <Pages>6</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Repositories – Library Leaders Interview Guide</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Repositories – Library Leaders Focus Group Guide</dc:title>
  <dc:subject/>
  <dc:creator>Niamh Quigley</dc:creator>
  <cp:keywords/>
  <dc:description/>
  <cp:lastModifiedBy>Niamh Quigley</cp:lastModifiedBy>
  <cp:revision>1563</cp:revision>
  <cp:lastPrinted>2021-07-01T05:26:00Z</cp:lastPrinted>
  <dcterms:created xsi:type="dcterms:W3CDTF">2021-06-08T11:38:00Z</dcterms:created>
  <dcterms:modified xsi:type="dcterms:W3CDTF">2022-09-06T03:52:00Z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id="PSOAwE7L"/&gt;&lt;style id="http://www.zotero.org/styles/apa" locale="en-GB" hasBibliography="1" bibliographyStyleHasBeenSet="1"/&gt;&lt;prefs&gt;&lt;pref name="fieldType" value="Field"/&gt;&lt;/prefs&gt;&lt;/data&gt;</vt:lpwstr>
  </property>
</Properties>
</file>